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6943" w14:textId="77777777" w:rsidR="00A11639" w:rsidRDefault="00A11639" w:rsidP="00CA54EE">
      <w:pPr>
        <w:rPr>
          <w:rFonts w:ascii="Arial" w:hAnsi="Arial" w:cs="Arial"/>
          <w:color w:val="222222"/>
        </w:rPr>
      </w:pPr>
      <w:bookmarkStart w:id="0" w:name="_GoBack"/>
      <w:bookmarkEnd w:id="0"/>
      <w:r>
        <w:rPr>
          <w:noProof/>
          <w:lang w:eastAsia="en-US" w:bidi="ar-SA"/>
        </w:rPr>
        <w:drawing>
          <wp:inline distT="0" distB="0" distL="0" distR="0" wp14:anchorId="194BD287" wp14:editId="0CD83B98">
            <wp:extent cx="5943600" cy="140180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01804"/>
                    </a:xfrm>
                    <a:prstGeom prst="rect">
                      <a:avLst/>
                    </a:prstGeom>
                    <a:noFill/>
                    <a:ln>
                      <a:noFill/>
                    </a:ln>
                  </pic:spPr>
                </pic:pic>
              </a:graphicData>
            </a:graphic>
          </wp:inline>
        </w:drawing>
      </w:r>
    </w:p>
    <w:p w14:paraId="28650968" w14:textId="77777777" w:rsidR="00A11639" w:rsidRDefault="00A11639" w:rsidP="00CA54EE">
      <w:pPr>
        <w:rPr>
          <w:rFonts w:ascii="Arial" w:hAnsi="Arial" w:cs="Arial"/>
          <w:color w:val="222222"/>
        </w:rPr>
      </w:pPr>
    </w:p>
    <w:p w14:paraId="19B11F5C" w14:textId="77777777" w:rsidR="00155D31" w:rsidRDefault="00155D31" w:rsidP="00CA54EE">
      <w:pPr>
        <w:rPr>
          <w:rFonts w:ascii="Arial" w:hAnsi="Arial" w:cs="Arial"/>
          <w:color w:val="222222"/>
        </w:rPr>
      </w:pPr>
    </w:p>
    <w:p w14:paraId="47269AFF" w14:textId="79E7F622" w:rsidR="00A11639" w:rsidRPr="00711C5B" w:rsidRDefault="00A11639" w:rsidP="00A11639">
      <w:pPr>
        <w:rPr>
          <w:rFonts w:ascii="Arial" w:hAnsi="Arial" w:cs="Arial"/>
          <w:bCs/>
          <w:color w:val="222222"/>
        </w:rPr>
      </w:pPr>
      <w:r>
        <w:rPr>
          <w:rFonts w:ascii="Arial" w:hAnsi="Arial" w:cs="Arial"/>
          <w:bCs/>
          <w:color w:val="222222"/>
        </w:rPr>
        <w:t xml:space="preserve">Dear </w:t>
      </w:r>
      <w:proofErr w:type="gramStart"/>
      <w:r w:rsidRPr="00711C5B">
        <w:rPr>
          <w:rFonts w:ascii="Arial" w:hAnsi="Arial" w:cs="Arial"/>
          <w:bCs/>
          <w:color w:val="222222"/>
        </w:rPr>
        <w:t xml:space="preserve">Sisters,   </w:t>
      </w:r>
      <w:proofErr w:type="gramEnd"/>
      <w:r w:rsidRPr="00711C5B">
        <w:rPr>
          <w:rFonts w:ascii="Arial" w:hAnsi="Arial" w:cs="Arial"/>
          <w:bCs/>
          <w:color w:val="222222"/>
        </w:rPr>
        <w:t xml:space="preserve">                             </w:t>
      </w:r>
      <w:r>
        <w:rPr>
          <w:rFonts w:ascii="Arial" w:hAnsi="Arial" w:cs="Arial"/>
          <w:bCs/>
          <w:color w:val="222222"/>
        </w:rPr>
        <w:t xml:space="preserve">                         </w:t>
      </w:r>
      <w:r w:rsidRPr="00711C5B">
        <w:rPr>
          <w:rFonts w:ascii="Arial" w:hAnsi="Arial" w:cs="Arial"/>
          <w:bCs/>
          <w:color w:val="222222"/>
        </w:rPr>
        <w:t xml:space="preserve"> </w:t>
      </w:r>
      <w:r>
        <w:rPr>
          <w:rFonts w:ascii="Arial" w:hAnsi="Arial" w:cs="Arial"/>
          <w:bCs/>
          <w:color w:val="222222"/>
        </w:rPr>
        <w:t xml:space="preserve">                   </w:t>
      </w:r>
      <w:r w:rsidR="002D201C">
        <w:rPr>
          <w:rFonts w:ascii="Arial" w:hAnsi="Arial" w:cs="Arial"/>
          <w:bCs/>
          <w:color w:val="222222"/>
        </w:rPr>
        <w:t xml:space="preserve">       </w:t>
      </w:r>
      <w:r>
        <w:rPr>
          <w:rFonts w:ascii="Arial" w:hAnsi="Arial" w:cs="Arial"/>
          <w:bCs/>
          <w:color w:val="222222"/>
        </w:rPr>
        <w:t xml:space="preserve">   </w:t>
      </w:r>
      <w:r w:rsidRPr="00711C5B">
        <w:rPr>
          <w:rFonts w:ascii="Arial" w:hAnsi="Arial" w:cs="Arial"/>
          <w:bCs/>
          <w:color w:val="222222"/>
        </w:rPr>
        <w:t xml:space="preserve">   </w:t>
      </w:r>
      <w:r>
        <w:rPr>
          <w:rFonts w:ascii="Arial" w:hAnsi="Arial" w:cs="Arial"/>
          <w:bCs/>
          <w:color w:val="222222"/>
        </w:rPr>
        <w:t xml:space="preserve">    </w:t>
      </w:r>
      <w:r w:rsidR="00021C61">
        <w:rPr>
          <w:rFonts w:ascii="Arial" w:hAnsi="Arial" w:cs="Arial"/>
          <w:bCs/>
          <w:color w:val="222222"/>
        </w:rPr>
        <w:t xml:space="preserve">April </w:t>
      </w:r>
      <w:r w:rsidRPr="00711C5B">
        <w:rPr>
          <w:rFonts w:ascii="Arial" w:hAnsi="Arial" w:cs="Arial"/>
          <w:bCs/>
          <w:color w:val="222222"/>
        </w:rPr>
        <w:t xml:space="preserve">5, 2019                                              </w:t>
      </w:r>
    </w:p>
    <w:p w14:paraId="2F14F5AA" w14:textId="77777777" w:rsidR="00A11639" w:rsidRPr="00711C5B" w:rsidRDefault="00A11639" w:rsidP="00A11639">
      <w:pPr>
        <w:rPr>
          <w:rFonts w:ascii="Arial" w:hAnsi="Arial" w:cs="Arial"/>
          <w:bCs/>
          <w:color w:val="222222"/>
        </w:rPr>
      </w:pPr>
      <w:r w:rsidRPr="00711C5B">
        <w:rPr>
          <w:rFonts w:ascii="Arial" w:hAnsi="Arial" w:cs="Arial"/>
          <w:bCs/>
          <w:color w:val="222222"/>
        </w:rPr>
        <w:t xml:space="preserve">            </w:t>
      </w:r>
    </w:p>
    <w:p w14:paraId="43A023D9" w14:textId="77777777" w:rsidR="00021C61" w:rsidRDefault="00021C61" w:rsidP="00021C61">
      <w:pPr>
        <w:rPr>
          <w:rFonts w:ascii="Arial" w:hAnsi="Arial"/>
        </w:rPr>
      </w:pPr>
      <w:r>
        <w:rPr>
          <w:rFonts w:ascii="Arial" w:hAnsi="Arial"/>
        </w:rPr>
        <w:t xml:space="preserve">At last we have a working draft for updating our Statutes ready to share with you.  Like many of you, we have been looking closely at VDQ, Cor </w:t>
      </w:r>
      <w:proofErr w:type="spellStart"/>
      <w:r>
        <w:rPr>
          <w:rFonts w:ascii="Arial" w:hAnsi="Arial"/>
        </w:rPr>
        <w:t>Orans</w:t>
      </w:r>
      <w:proofErr w:type="spellEnd"/>
      <w:r>
        <w:rPr>
          <w:rFonts w:ascii="Arial" w:hAnsi="Arial"/>
        </w:rPr>
        <w:t xml:space="preserve">, talks by Fr. </w:t>
      </w:r>
      <w:proofErr w:type="spellStart"/>
      <w:r>
        <w:rPr>
          <w:rFonts w:ascii="Arial" w:hAnsi="Arial"/>
        </w:rPr>
        <w:t>Saverio</w:t>
      </w:r>
      <w:proofErr w:type="spellEnd"/>
      <w:r>
        <w:rPr>
          <w:rFonts w:ascii="Arial" w:hAnsi="Arial"/>
        </w:rPr>
        <w:t xml:space="preserve">, Msgr. Carballo, and others, as well as letters from Fr. </w:t>
      </w:r>
      <w:proofErr w:type="spellStart"/>
      <w:r>
        <w:rPr>
          <w:rFonts w:ascii="Arial" w:hAnsi="Arial"/>
        </w:rPr>
        <w:t>Saverio</w:t>
      </w:r>
      <w:proofErr w:type="spellEnd"/>
      <w:r>
        <w:rPr>
          <w:rFonts w:ascii="Arial" w:hAnsi="Arial"/>
        </w:rPr>
        <w:t>.  We have been in touch with our own US Associations and with several international associations to see if we might coordinate some of our updates and rationale for requesting exceptions. We are very grateful for the translations of talks/questions and answers that we have received from them as well as other information we have shared with you.  However, at this time there seems to be no movement towards submitting a common document to Rome.  Rather, each Association is working independently on updating their own Statutes.</w:t>
      </w:r>
    </w:p>
    <w:p w14:paraId="718C0974" w14:textId="77777777" w:rsidR="00021C61" w:rsidRDefault="00021C61" w:rsidP="00021C61">
      <w:pPr>
        <w:rPr>
          <w:rFonts w:ascii="Arial" w:hAnsi="Arial"/>
        </w:rPr>
      </w:pPr>
    </w:p>
    <w:p w14:paraId="2453AE3D" w14:textId="77777777" w:rsidR="00021C61" w:rsidRDefault="00021C61" w:rsidP="00021C61">
      <w:pPr>
        <w:rPr>
          <w:rFonts w:ascii="Arial" w:hAnsi="Arial"/>
        </w:rPr>
      </w:pPr>
      <w:r>
        <w:rPr>
          <w:rFonts w:ascii="Arial" w:hAnsi="Arial"/>
        </w:rPr>
        <w:t xml:space="preserve">Because Cor </w:t>
      </w:r>
      <w:proofErr w:type="spellStart"/>
      <w:r>
        <w:rPr>
          <w:rFonts w:ascii="Arial" w:hAnsi="Arial"/>
        </w:rPr>
        <w:t>Orans</w:t>
      </w:r>
      <w:proofErr w:type="spellEnd"/>
      <w:r>
        <w:rPr>
          <w:rFonts w:ascii="Arial" w:hAnsi="Arial"/>
        </w:rPr>
        <w:t xml:space="preserve"> is already “in effect” we have been consulting with Fr. </w:t>
      </w:r>
      <w:proofErr w:type="spellStart"/>
      <w:r>
        <w:rPr>
          <w:rFonts w:ascii="Arial" w:hAnsi="Arial"/>
        </w:rPr>
        <w:t>Rafal</w:t>
      </w:r>
      <w:proofErr w:type="spellEnd"/>
      <w:r>
        <w:rPr>
          <w:rFonts w:ascii="Arial" w:hAnsi="Arial"/>
        </w:rPr>
        <w:t xml:space="preserve"> </w:t>
      </w:r>
      <w:proofErr w:type="spellStart"/>
      <w:r>
        <w:rPr>
          <w:rFonts w:ascii="Arial" w:hAnsi="Arial"/>
        </w:rPr>
        <w:t>Wilkowski</w:t>
      </w:r>
      <w:proofErr w:type="spellEnd"/>
      <w:r>
        <w:rPr>
          <w:rFonts w:ascii="Arial" w:hAnsi="Arial"/>
        </w:rPr>
        <w:t xml:space="preserve">, OCD (Secretary for Nuns) and Sr Nancy Reynolds (canon lawyer) regarding what seems necessary, based on Cor </w:t>
      </w:r>
      <w:proofErr w:type="spellStart"/>
      <w:r>
        <w:rPr>
          <w:rFonts w:ascii="Arial" w:hAnsi="Arial"/>
        </w:rPr>
        <w:t>Orans</w:t>
      </w:r>
      <w:proofErr w:type="spellEnd"/>
      <w:r>
        <w:rPr>
          <w:rFonts w:ascii="Arial" w:hAnsi="Arial"/>
        </w:rPr>
        <w:t xml:space="preserve">, to update our own Statutes. Fr. </w:t>
      </w:r>
      <w:proofErr w:type="spellStart"/>
      <w:r>
        <w:rPr>
          <w:rFonts w:ascii="Arial" w:hAnsi="Arial"/>
        </w:rPr>
        <w:t>Rafal</w:t>
      </w:r>
      <w:proofErr w:type="spellEnd"/>
      <w:r>
        <w:rPr>
          <w:rFonts w:ascii="Arial" w:hAnsi="Arial"/>
        </w:rPr>
        <w:t xml:space="preserve"> has read and approved our present working draft.  We have also shared our working draft with Fr. Daniel </w:t>
      </w:r>
      <w:proofErr w:type="spellStart"/>
      <w:r>
        <w:rPr>
          <w:rFonts w:ascii="Arial" w:hAnsi="Arial"/>
        </w:rPr>
        <w:t>Chowning</w:t>
      </w:r>
      <w:proofErr w:type="spellEnd"/>
      <w:r>
        <w:rPr>
          <w:rFonts w:ascii="Arial" w:hAnsi="Arial"/>
        </w:rPr>
        <w:t xml:space="preserve">, OCD.  </w:t>
      </w:r>
    </w:p>
    <w:p w14:paraId="395020D1" w14:textId="77777777" w:rsidR="00021C61" w:rsidRDefault="00021C61" w:rsidP="00021C61">
      <w:pPr>
        <w:rPr>
          <w:rFonts w:ascii="Arial" w:hAnsi="Arial"/>
        </w:rPr>
      </w:pPr>
    </w:p>
    <w:p w14:paraId="5207D6C7" w14:textId="77777777" w:rsidR="00021C61" w:rsidRDefault="00021C61" w:rsidP="00021C61">
      <w:pPr>
        <w:rPr>
          <w:rFonts w:ascii="Arial" w:hAnsi="Arial"/>
        </w:rPr>
      </w:pPr>
      <w:r>
        <w:rPr>
          <w:rFonts w:ascii="Arial" w:hAnsi="Arial"/>
        </w:rPr>
        <w:t>Our goal, as your Leadership Team, is to get your suggestions and questions on this working draft well before our next Assembly June 7-13 2020 so that we can begin a process whereby we can present a proposal of our updated Statutes for a vote on June 11, 2020.</w:t>
      </w:r>
    </w:p>
    <w:p w14:paraId="11C77CDE" w14:textId="77777777" w:rsidR="00021C61" w:rsidRDefault="00021C61" w:rsidP="00021C61">
      <w:pPr>
        <w:rPr>
          <w:rFonts w:ascii="Arial" w:hAnsi="Arial"/>
        </w:rPr>
      </w:pPr>
    </w:p>
    <w:p w14:paraId="2D0E0BB2" w14:textId="77777777" w:rsidR="00021C61" w:rsidRDefault="00021C61" w:rsidP="00021C61">
      <w:pPr>
        <w:rPr>
          <w:rFonts w:ascii="Arial" w:hAnsi="Arial"/>
        </w:rPr>
      </w:pPr>
      <w:r>
        <w:rPr>
          <w:rFonts w:ascii="Arial" w:hAnsi="Arial"/>
        </w:rPr>
        <w:t>It is our responsibility to involve all of our member monasteries in this process and, if possible, to complete it during our term of office.</w:t>
      </w:r>
    </w:p>
    <w:p w14:paraId="0EE3643D" w14:textId="77777777" w:rsidR="00021C61" w:rsidRDefault="00021C61" w:rsidP="00021C61">
      <w:pPr>
        <w:rPr>
          <w:rFonts w:ascii="Arial" w:hAnsi="Arial"/>
        </w:rPr>
      </w:pPr>
    </w:p>
    <w:p w14:paraId="448930F5" w14:textId="77777777" w:rsidR="00021C61" w:rsidRDefault="00021C61" w:rsidP="00021C61">
      <w:pPr>
        <w:rPr>
          <w:rFonts w:ascii="Arial" w:hAnsi="Arial"/>
        </w:rPr>
      </w:pPr>
      <w:r>
        <w:rPr>
          <w:rFonts w:ascii="Arial" w:hAnsi="Arial"/>
        </w:rPr>
        <w:t xml:space="preserve">To help you compare our original Statutes and our working draft, we are attaching copies of each with this letter.  The working draft will have </w:t>
      </w:r>
      <w:r w:rsidRPr="00386935">
        <w:rPr>
          <w:rFonts w:ascii="Arial" w:hAnsi="Arial"/>
          <w:color w:val="3366FF"/>
        </w:rPr>
        <w:t xml:space="preserve">all changes in </w:t>
      </w:r>
      <w:r>
        <w:rPr>
          <w:rFonts w:ascii="Arial" w:hAnsi="Arial"/>
          <w:color w:val="3366FF"/>
        </w:rPr>
        <w:t>blue</w:t>
      </w:r>
      <w:r>
        <w:rPr>
          <w:rFonts w:ascii="Arial" w:hAnsi="Arial"/>
        </w:rPr>
        <w:t xml:space="preserve"> to make it easier for you to compare documents.</w:t>
      </w:r>
    </w:p>
    <w:p w14:paraId="5E27F4B4" w14:textId="77777777" w:rsidR="00021C61" w:rsidRDefault="00021C61" w:rsidP="00021C61">
      <w:pPr>
        <w:rPr>
          <w:rFonts w:ascii="Arial" w:hAnsi="Arial"/>
        </w:rPr>
      </w:pPr>
    </w:p>
    <w:p w14:paraId="3DE38518" w14:textId="77777777" w:rsidR="00021C61" w:rsidRDefault="00021C61" w:rsidP="00021C61">
      <w:pPr>
        <w:rPr>
          <w:rFonts w:ascii="Arial" w:hAnsi="Arial"/>
        </w:rPr>
      </w:pPr>
      <w:r>
        <w:rPr>
          <w:rFonts w:ascii="Arial" w:hAnsi="Arial"/>
        </w:rPr>
        <w:t xml:space="preserve">Respecting the simplicity of and keeping the spirit of our original Statutes, we have made only “essential changes” (made necessary by Cor </w:t>
      </w:r>
      <w:proofErr w:type="spellStart"/>
      <w:r>
        <w:rPr>
          <w:rFonts w:ascii="Arial" w:hAnsi="Arial"/>
        </w:rPr>
        <w:t>Orans</w:t>
      </w:r>
      <w:proofErr w:type="spellEnd"/>
      <w:r>
        <w:rPr>
          <w:rFonts w:ascii="Arial" w:hAnsi="Arial"/>
        </w:rPr>
        <w:t>). The following are some of the areas for which we will be asking exemptions from CICLSAL:</w:t>
      </w:r>
    </w:p>
    <w:p w14:paraId="5C75AC2E" w14:textId="77777777" w:rsidR="00021C61" w:rsidRDefault="00021C61" w:rsidP="00021C61">
      <w:pPr>
        <w:pStyle w:val="ListParagraph"/>
        <w:numPr>
          <w:ilvl w:val="0"/>
          <w:numId w:val="1"/>
        </w:numPr>
        <w:rPr>
          <w:rFonts w:ascii="Arial" w:hAnsi="Arial"/>
        </w:rPr>
      </w:pPr>
      <w:r w:rsidRPr="001C17A4">
        <w:rPr>
          <w:rFonts w:ascii="Arial" w:hAnsi="Arial"/>
          <w:u w:val="single"/>
        </w:rPr>
        <w:t>Term of office of President</w:t>
      </w:r>
      <w:r>
        <w:rPr>
          <w:rFonts w:ascii="Arial" w:hAnsi="Arial"/>
        </w:rPr>
        <w:t xml:space="preserve"> </w:t>
      </w:r>
      <w:r w:rsidRPr="001C17A4">
        <w:rPr>
          <w:rFonts w:ascii="Arial" w:hAnsi="Arial"/>
          <w:i/>
        </w:rPr>
        <w:t xml:space="preserve">(language preferred by Rome rather than what we have called </w:t>
      </w:r>
      <w:r>
        <w:rPr>
          <w:rFonts w:ascii="Arial" w:hAnsi="Arial"/>
          <w:i/>
        </w:rPr>
        <w:t xml:space="preserve">Chairperson or </w:t>
      </w:r>
      <w:r w:rsidRPr="001C17A4">
        <w:rPr>
          <w:rFonts w:ascii="Arial" w:hAnsi="Arial"/>
          <w:i/>
        </w:rPr>
        <w:t>Coordinator</w:t>
      </w:r>
      <w:r>
        <w:rPr>
          <w:rFonts w:ascii="Arial" w:hAnsi="Arial"/>
        </w:rPr>
        <w:t xml:space="preserve">) </w:t>
      </w:r>
      <w:r w:rsidRPr="001C17A4">
        <w:rPr>
          <w:rFonts w:ascii="Arial" w:hAnsi="Arial"/>
          <w:u w:val="single"/>
        </w:rPr>
        <w:t>and Council to be 3 years</w:t>
      </w:r>
      <w:r>
        <w:rPr>
          <w:rFonts w:ascii="Arial" w:hAnsi="Arial"/>
        </w:rPr>
        <w:t>, with possibility of a second term of 3 years.  Our rationale is based on</w:t>
      </w:r>
    </w:p>
    <w:p w14:paraId="6B052D73" w14:textId="77777777" w:rsidR="00A76DC8" w:rsidRPr="00A76DC8" w:rsidRDefault="00A76DC8" w:rsidP="00A76DC8">
      <w:pPr>
        <w:rPr>
          <w:rFonts w:ascii="Arial" w:hAnsi="Arial"/>
        </w:rPr>
      </w:pPr>
    </w:p>
    <w:p w14:paraId="28467583" w14:textId="4CD79F76" w:rsidR="00155D31" w:rsidRPr="00711C5B" w:rsidRDefault="00A76DC8" w:rsidP="00A11639">
      <w:pPr>
        <w:rPr>
          <w:rFonts w:ascii="Arial" w:hAnsi="Arial" w:cs="Arial"/>
        </w:rPr>
      </w:pPr>
      <w:r>
        <w:rPr>
          <w:noProof/>
          <w:lang w:eastAsia="en-US" w:bidi="ar-SA"/>
        </w:rPr>
        <w:drawing>
          <wp:inline distT="0" distB="0" distL="0" distR="0" wp14:anchorId="070D5440" wp14:editId="2565E1AF">
            <wp:extent cx="5943600" cy="834390"/>
            <wp:effectExtent l="0" t="0" r="0" b="381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34390"/>
                    </a:xfrm>
                    <a:prstGeom prst="rect">
                      <a:avLst/>
                    </a:prstGeom>
                    <a:noFill/>
                    <a:ln>
                      <a:noFill/>
                    </a:ln>
                  </pic:spPr>
                </pic:pic>
              </a:graphicData>
            </a:graphic>
          </wp:inline>
        </w:drawing>
      </w:r>
    </w:p>
    <w:p w14:paraId="48CE99AE" w14:textId="77777777" w:rsidR="00F72B49" w:rsidRDefault="00F72B49" w:rsidP="00021C61">
      <w:pPr>
        <w:pStyle w:val="ListParagraph"/>
        <w:ind w:left="1440"/>
        <w:rPr>
          <w:rFonts w:ascii="Arial" w:hAnsi="Arial"/>
        </w:rPr>
      </w:pPr>
    </w:p>
    <w:p w14:paraId="38EA7F81" w14:textId="77777777" w:rsidR="00F72B49" w:rsidRDefault="00F72B49" w:rsidP="00021C61">
      <w:pPr>
        <w:pStyle w:val="ListParagraph"/>
        <w:ind w:left="1440"/>
        <w:rPr>
          <w:rFonts w:ascii="Arial" w:hAnsi="Arial"/>
        </w:rPr>
      </w:pPr>
    </w:p>
    <w:p w14:paraId="172A42CB" w14:textId="77777777" w:rsidR="00F72B49" w:rsidRDefault="00F72B49" w:rsidP="00021C61">
      <w:pPr>
        <w:pStyle w:val="ListParagraph"/>
        <w:ind w:left="1440"/>
        <w:rPr>
          <w:rFonts w:ascii="Arial" w:hAnsi="Arial"/>
        </w:rPr>
      </w:pPr>
    </w:p>
    <w:p w14:paraId="07645068" w14:textId="6FC75368" w:rsidR="00021C61" w:rsidRDefault="00021C61" w:rsidP="00021C61">
      <w:pPr>
        <w:pStyle w:val="ListParagraph"/>
        <w:ind w:left="1440"/>
        <w:rPr>
          <w:rFonts w:ascii="Arial" w:hAnsi="Arial"/>
        </w:rPr>
      </w:pPr>
      <w:r w:rsidRPr="00021C61">
        <w:rPr>
          <w:rFonts w:ascii="Arial" w:hAnsi="Arial"/>
        </w:rPr>
        <w:t xml:space="preserve"> </w:t>
      </w:r>
      <w:r w:rsidRPr="00971726">
        <w:rPr>
          <w:rFonts w:ascii="Arial" w:hAnsi="Arial"/>
        </w:rPr>
        <w:t xml:space="preserve">A) our own Constitutions where a prioress is elected for 3 years with a possibility of being reelected for an additional 3 years and </w:t>
      </w:r>
    </w:p>
    <w:p w14:paraId="2E6D66E5" w14:textId="77777777" w:rsidR="00021C61" w:rsidRDefault="00021C61" w:rsidP="00021C61">
      <w:pPr>
        <w:pStyle w:val="ListParagraph"/>
        <w:ind w:left="1440"/>
        <w:rPr>
          <w:rFonts w:ascii="Arial" w:hAnsi="Arial"/>
        </w:rPr>
      </w:pPr>
    </w:p>
    <w:p w14:paraId="3611331D" w14:textId="77777777" w:rsidR="00021C61" w:rsidRPr="00971726" w:rsidRDefault="00021C61" w:rsidP="00021C61">
      <w:pPr>
        <w:pStyle w:val="ListParagraph"/>
        <w:ind w:left="1440"/>
        <w:rPr>
          <w:rFonts w:ascii="Arial" w:hAnsi="Arial"/>
        </w:rPr>
      </w:pPr>
      <w:r w:rsidRPr="00971726">
        <w:rPr>
          <w:rFonts w:ascii="Arial" w:hAnsi="Arial"/>
        </w:rPr>
        <w:t>B) our member monasteries have fewer members than they did even 3 years ago with the result that some of our monasteries would find it a serious hardship to have one of their sisters take on the additional duties of the business of the Association. (</w:t>
      </w:r>
      <w:r w:rsidRPr="00971726">
        <w:rPr>
          <w:rFonts w:ascii="Arial" w:hAnsi="Arial"/>
          <w:i/>
        </w:rPr>
        <w:t>Yes, we know many of our communities want only a 2-year term.  However, we have been advised that Rome will no longer accept a 2-year term</w:t>
      </w:r>
      <w:r w:rsidRPr="00971726">
        <w:rPr>
          <w:rFonts w:ascii="Arial" w:hAnsi="Arial"/>
        </w:rPr>
        <w:t>.)</w:t>
      </w:r>
    </w:p>
    <w:p w14:paraId="4CE2A3CB" w14:textId="77777777" w:rsidR="00021C61" w:rsidRDefault="00021C61" w:rsidP="00021C61">
      <w:pPr>
        <w:pStyle w:val="ListParagraph"/>
        <w:rPr>
          <w:rFonts w:ascii="Arial" w:hAnsi="Arial"/>
        </w:rPr>
      </w:pPr>
    </w:p>
    <w:p w14:paraId="2DB28ECB" w14:textId="77777777" w:rsidR="00021C61" w:rsidRDefault="00021C61" w:rsidP="00021C61">
      <w:pPr>
        <w:pStyle w:val="ListParagraph"/>
        <w:numPr>
          <w:ilvl w:val="0"/>
          <w:numId w:val="1"/>
        </w:numPr>
        <w:rPr>
          <w:rFonts w:ascii="Arial" w:hAnsi="Arial"/>
        </w:rPr>
      </w:pPr>
      <w:r w:rsidRPr="00124292">
        <w:rPr>
          <w:rFonts w:ascii="Arial" w:hAnsi="Arial"/>
          <w:u w:val="single"/>
        </w:rPr>
        <w:t>3 Councilors</w:t>
      </w:r>
      <w:r>
        <w:rPr>
          <w:rFonts w:ascii="Arial" w:hAnsi="Arial"/>
        </w:rPr>
        <w:t xml:space="preserve"> rather than the 4 required by CO.</w:t>
      </w:r>
    </w:p>
    <w:p w14:paraId="361CD8BD" w14:textId="77777777" w:rsidR="00021C61" w:rsidRDefault="00021C61" w:rsidP="00021C61">
      <w:pPr>
        <w:pStyle w:val="ListParagraph"/>
        <w:numPr>
          <w:ilvl w:val="1"/>
          <w:numId w:val="1"/>
        </w:numPr>
        <w:rPr>
          <w:rFonts w:ascii="Arial" w:hAnsi="Arial"/>
        </w:rPr>
      </w:pPr>
      <w:r>
        <w:rPr>
          <w:rFonts w:ascii="Arial" w:hAnsi="Arial"/>
        </w:rPr>
        <w:t>Our rationale is that it is difficult enough to have enough nominees approved by our member monasteries to elect even 3 councilors because of the increasing work of our Association and the resulting stressing of the resources of the monasteries to which the councilors belong.</w:t>
      </w:r>
    </w:p>
    <w:p w14:paraId="0BB3A015" w14:textId="77777777" w:rsidR="00021C61" w:rsidRPr="002E7FEA" w:rsidRDefault="00021C61" w:rsidP="00021C61">
      <w:pPr>
        <w:rPr>
          <w:rFonts w:ascii="Arial" w:hAnsi="Arial"/>
        </w:rPr>
      </w:pPr>
    </w:p>
    <w:p w14:paraId="0510FBCE" w14:textId="77777777" w:rsidR="00021C61" w:rsidRPr="002E7FEA" w:rsidRDefault="00021C61" w:rsidP="00021C61">
      <w:pPr>
        <w:rPr>
          <w:rFonts w:ascii="Arial" w:hAnsi="Arial"/>
        </w:rPr>
      </w:pPr>
      <w:r>
        <w:rPr>
          <w:rFonts w:ascii="Arial" w:hAnsi="Arial"/>
        </w:rPr>
        <w:t xml:space="preserve">There still is no clarity regarding the necessity of a Religious Assistant at this time.  So, after consultation, we have not included one in our working draft. </w:t>
      </w:r>
    </w:p>
    <w:p w14:paraId="7798CDD2" w14:textId="77777777" w:rsidR="00021C61" w:rsidRDefault="00021C61" w:rsidP="00021C61">
      <w:pPr>
        <w:rPr>
          <w:rFonts w:ascii="Arial" w:hAnsi="Arial"/>
        </w:rPr>
      </w:pPr>
    </w:p>
    <w:p w14:paraId="3C1CF623" w14:textId="77777777" w:rsidR="00021C61" w:rsidRDefault="00021C61" w:rsidP="00021C61">
      <w:pPr>
        <w:rPr>
          <w:rFonts w:ascii="Arial" w:hAnsi="Arial"/>
        </w:rPr>
      </w:pPr>
    </w:p>
    <w:p w14:paraId="3E1B7881" w14:textId="77777777" w:rsidR="00021C61" w:rsidRDefault="00021C61" w:rsidP="00021C61">
      <w:pPr>
        <w:rPr>
          <w:rFonts w:ascii="Arial" w:hAnsi="Arial"/>
        </w:rPr>
      </w:pPr>
      <w:r>
        <w:rPr>
          <w:rFonts w:ascii="Arial" w:hAnsi="Arial"/>
        </w:rPr>
        <w:t xml:space="preserve">We know that these last weeks of Lent into the Easter Octave and both sacred times and busy ones for all.  Keeping this in mind we are asking that you send us the feedback, edits, questions, etc. from your communities </w:t>
      </w:r>
      <w:r w:rsidRPr="00882F67">
        <w:rPr>
          <w:rFonts w:ascii="Arial" w:hAnsi="Arial"/>
          <w:u w:val="single"/>
        </w:rPr>
        <w:t>no later than Wednesday June 30, 2019</w:t>
      </w:r>
      <w:r>
        <w:rPr>
          <w:rFonts w:ascii="Arial" w:hAnsi="Arial"/>
        </w:rPr>
        <w:t xml:space="preserve">. </w:t>
      </w:r>
    </w:p>
    <w:p w14:paraId="3EEAB3E5" w14:textId="77777777" w:rsidR="00021C61" w:rsidRDefault="00021C61" w:rsidP="00021C61">
      <w:pPr>
        <w:rPr>
          <w:rFonts w:ascii="Arial" w:hAnsi="Arial"/>
        </w:rPr>
      </w:pPr>
    </w:p>
    <w:p w14:paraId="4D043986" w14:textId="77777777" w:rsidR="00021C61" w:rsidRDefault="00021C61" w:rsidP="00021C61">
      <w:pPr>
        <w:rPr>
          <w:rFonts w:ascii="Arial" w:hAnsi="Arial"/>
        </w:rPr>
      </w:pPr>
      <w:r>
        <w:rPr>
          <w:rFonts w:ascii="Arial" w:hAnsi="Arial"/>
        </w:rPr>
        <w:t xml:space="preserve">May this Holy Season be one of many blessings for each and all of our member communities!  </w:t>
      </w:r>
    </w:p>
    <w:p w14:paraId="361FA1A5" w14:textId="77777777" w:rsidR="00021C61" w:rsidRDefault="00021C61" w:rsidP="00021C61">
      <w:pPr>
        <w:rPr>
          <w:rFonts w:ascii="Arial" w:hAnsi="Arial"/>
        </w:rPr>
      </w:pPr>
    </w:p>
    <w:p w14:paraId="76891A38" w14:textId="77777777" w:rsidR="00021C61" w:rsidRPr="00AA0622" w:rsidRDefault="00021C61" w:rsidP="00021C61">
      <w:pPr>
        <w:rPr>
          <w:rFonts w:ascii="Arial" w:hAnsi="Arial"/>
        </w:rPr>
      </w:pPr>
      <w:r>
        <w:rPr>
          <w:rFonts w:ascii="Arial" w:hAnsi="Arial"/>
        </w:rPr>
        <w:t>United in heart and prayer,</w:t>
      </w:r>
    </w:p>
    <w:p w14:paraId="588BC190" w14:textId="0E4BA778" w:rsidR="006D7110" w:rsidRDefault="006D7110" w:rsidP="00021C61">
      <w:pPr>
        <w:rPr>
          <w:rFonts w:eastAsia="Times New Roman"/>
        </w:rPr>
      </w:pPr>
    </w:p>
    <w:p w14:paraId="06D4750A" w14:textId="77777777" w:rsidR="00CA54EE" w:rsidRDefault="00CA54EE" w:rsidP="00CA54EE">
      <w:pPr>
        <w:autoSpaceDE w:val="0"/>
      </w:pPr>
    </w:p>
    <w:p w14:paraId="1F9AC44C" w14:textId="33F68B41" w:rsidR="00CA54EE" w:rsidRDefault="0027018C" w:rsidP="00CA54EE">
      <w:pPr>
        <w:autoSpaceDE w:val="0"/>
      </w:pPr>
      <w:r>
        <w:rPr>
          <w:noProof/>
          <w:lang w:eastAsia="en-US" w:bidi="ar-SA"/>
        </w:rPr>
        <w:drawing>
          <wp:inline distT="0" distB="0" distL="0" distR="0" wp14:anchorId="52D38B2B" wp14:editId="2E7CA81A">
            <wp:extent cx="812800" cy="572316"/>
            <wp:effectExtent l="0" t="0" r="0" b="1206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500" cy="574217"/>
                    </a:xfrm>
                    <a:prstGeom prst="rect">
                      <a:avLst/>
                    </a:prstGeom>
                    <a:noFill/>
                    <a:ln>
                      <a:noFill/>
                    </a:ln>
                  </pic:spPr>
                </pic:pic>
              </a:graphicData>
            </a:graphic>
          </wp:inline>
        </w:drawing>
      </w:r>
      <w:r w:rsidR="00E63D86" w:rsidRPr="00E63D86">
        <w:rPr>
          <w:noProof/>
          <w:lang w:eastAsia="en-US" w:bidi="ar-SA"/>
        </w:rPr>
        <w:drawing>
          <wp:inline distT="0" distB="0" distL="0" distR="0" wp14:anchorId="396CDD5E" wp14:editId="20752D27">
            <wp:extent cx="1371600" cy="66548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499" cy="666401"/>
                    </a:xfrm>
                    <a:prstGeom prst="rect">
                      <a:avLst/>
                    </a:prstGeom>
                    <a:noFill/>
                    <a:ln>
                      <a:noFill/>
                    </a:ln>
                  </pic:spPr>
                </pic:pic>
              </a:graphicData>
            </a:graphic>
          </wp:inline>
        </w:drawing>
      </w:r>
      <w:r w:rsidR="00E63D86" w:rsidRPr="00E63D86">
        <w:rPr>
          <w:noProof/>
          <w:lang w:eastAsia="en-US" w:bidi="ar-SA"/>
        </w:rPr>
        <w:drawing>
          <wp:inline distT="0" distB="0" distL="0" distR="0" wp14:anchorId="4A51E804" wp14:editId="433EB9CB">
            <wp:extent cx="2555729" cy="652780"/>
            <wp:effectExtent l="0" t="0" r="10160" b="762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76" cy="653150"/>
                    </a:xfrm>
                    <a:prstGeom prst="rect">
                      <a:avLst/>
                    </a:prstGeom>
                    <a:noFill/>
                    <a:ln>
                      <a:noFill/>
                    </a:ln>
                  </pic:spPr>
                </pic:pic>
              </a:graphicData>
            </a:graphic>
          </wp:inline>
        </w:drawing>
      </w:r>
      <w:r w:rsidR="00F72B49">
        <w:rPr>
          <w:noProof/>
          <w:lang w:eastAsia="en-US" w:bidi="ar-SA"/>
        </w:rPr>
        <w:drawing>
          <wp:inline distT="0" distB="0" distL="0" distR="0" wp14:anchorId="14490838" wp14:editId="5E7AFF74">
            <wp:extent cx="1198880" cy="538439"/>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972" cy="538480"/>
                    </a:xfrm>
                    <a:prstGeom prst="rect">
                      <a:avLst/>
                    </a:prstGeom>
                    <a:noFill/>
                    <a:ln>
                      <a:noFill/>
                    </a:ln>
                  </pic:spPr>
                </pic:pic>
              </a:graphicData>
            </a:graphic>
          </wp:inline>
        </w:drawing>
      </w:r>
    </w:p>
    <w:p w14:paraId="0F694BEA" w14:textId="77777777" w:rsidR="00CA54EE" w:rsidRDefault="00CA54EE" w:rsidP="00CA54EE">
      <w:pPr>
        <w:autoSpaceDE w:val="0"/>
      </w:pPr>
    </w:p>
    <w:p w14:paraId="5591FB3E" w14:textId="41B410D5" w:rsidR="00CA54EE" w:rsidRDefault="00CA54EE" w:rsidP="00CA54EE">
      <w:pPr>
        <w:autoSpaceDE w:val="0"/>
      </w:pPr>
    </w:p>
    <w:p w14:paraId="5C604BF1" w14:textId="77777777" w:rsidR="00CA54EE" w:rsidRDefault="00CA54EE" w:rsidP="00CA54EE">
      <w:pPr>
        <w:autoSpaceDE w:val="0"/>
      </w:pPr>
    </w:p>
    <w:p w14:paraId="754E5542" w14:textId="77777777" w:rsidR="00CA54EE" w:rsidRDefault="00CA54EE" w:rsidP="00CA54EE">
      <w:pPr>
        <w:autoSpaceDE w:val="0"/>
      </w:pPr>
    </w:p>
    <w:p w14:paraId="5929B6B7" w14:textId="77777777" w:rsidR="00CA54EE" w:rsidRDefault="00CA54EE" w:rsidP="00CA54EE">
      <w:pPr>
        <w:autoSpaceDE w:val="0"/>
      </w:pPr>
    </w:p>
    <w:p w14:paraId="3053807E" w14:textId="77777777" w:rsidR="00CA54EE" w:rsidRDefault="00CA54EE"/>
    <w:p w14:paraId="0E753ED6" w14:textId="77777777" w:rsidR="00CA54EE" w:rsidRDefault="00CA54EE"/>
    <w:p w14:paraId="42F86225" w14:textId="77777777" w:rsidR="00CA54EE" w:rsidRDefault="00CA54EE"/>
    <w:p w14:paraId="4DDA0D71" w14:textId="77777777" w:rsidR="00CA54EE" w:rsidRDefault="00CA54EE"/>
    <w:p w14:paraId="41428663" w14:textId="77777777" w:rsidR="00CA54EE" w:rsidRDefault="00CA54EE"/>
    <w:p w14:paraId="302A51BE" w14:textId="77777777" w:rsidR="00CA54EE" w:rsidRDefault="00CA54EE"/>
    <w:p w14:paraId="628EAE54" w14:textId="77777777" w:rsidR="00CA54EE" w:rsidRDefault="00CA54EE"/>
    <w:p w14:paraId="16C2B139" w14:textId="77777777" w:rsidR="00CA54EE" w:rsidRDefault="00CA54EE"/>
    <w:p w14:paraId="46158FFA" w14:textId="77777777" w:rsidR="00A11639" w:rsidRDefault="00A11639"/>
    <w:p w14:paraId="4826B87F" w14:textId="77777777" w:rsidR="00A11639" w:rsidRDefault="00A11639"/>
    <w:sectPr w:rsidR="00A11639" w:rsidSect="002514D8">
      <w:pgSz w:w="12240" w:h="15840"/>
      <w:pgMar w:top="792"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B139A"/>
    <w:multiLevelType w:val="hybridMultilevel"/>
    <w:tmpl w:val="5518E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EE"/>
    <w:rsid w:val="00021C61"/>
    <w:rsid w:val="00155D31"/>
    <w:rsid w:val="002514D8"/>
    <w:rsid w:val="0027018C"/>
    <w:rsid w:val="002D201C"/>
    <w:rsid w:val="004A6F8C"/>
    <w:rsid w:val="00513A67"/>
    <w:rsid w:val="006D7110"/>
    <w:rsid w:val="00A045C4"/>
    <w:rsid w:val="00A11639"/>
    <w:rsid w:val="00A76DC8"/>
    <w:rsid w:val="00A81B48"/>
    <w:rsid w:val="00CA54EE"/>
    <w:rsid w:val="00CA5822"/>
    <w:rsid w:val="00DC154D"/>
    <w:rsid w:val="00E63D86"/>
    <w:rsid w:val="00F23D13"/>
    <w:rsid w:val="00F72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CC8B4"/>
  <w14:defaultImageDpi w14:val="300"/>
  <w15:docId w15:val="{3686798A-9C5E-4481-827B-F5AB4DB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EE"/>
    <w:pPr>
      <w:widowControl w:val="0"/>
      <w:suppressAutoHyphens/>
    </w:pPr>
    <w:rPr>
      <w:rFonts w:ascii="Times New Roman" w:eastAsia="Arial Unicode MS" w:hAnsi="Times New Roman" w:cs="Arial Unicode M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EE"/>
    <w:pPr>
      <w:widowControl/>
      <w:suppressAutoHyphens w:val="0"/>
    </w:pPr>
    <w:rPr>
      <w:rFonts w:ascii="Lucida Grande" w:eastAsiaTheme="minorEastAsia" w:hAnsi="Lucida Grande" w:cs="Lucida Grande"/>
      <w:kern w:val="0"/>
      <w:sz w:val="18"/>
      <w:szCs w:val="18"/>
      <w:lang w:eastAsia="en-US" w:bidi="ar-SA"/>
    </w:rPr>
  </w:style>
  <w:style w:type="character" w:customStyle="1" w:styleId="BalloonTextChar">
    <w:name w:val="Balloon Text Char"/>
    <w:basedOn w:val="DefaultParagraphFont"/>
    <w:link w:val="BalloonText"/>
    <w:uiPriority w:val="99"/>
    <w:semiHidden/>
    <w:rsid w:val="00CA54EE"/>
    <w:rPr>
      <w:rFonts w:ascii="Lucida Grande" w:hAnsi="Lucida Grande" w:cs="Lucida Grande"/>
      <w:sz w:val="18"/>
      <w:szCs w:val="18"/>
    </w:rPr>
  </w:style>
  <w:style w:type="paragraph" w:styleId="NormalWeb">
    <w:name w:val="Normal (Web)"/>
    <w:basedOn w:val="Normal"/>
    <w:uiPriority w:val="99"/>
    <w:semiHidden/>
    <w:unhideWhenUsed/>
    <w:rsid w:val="00CA54EE"/>
    <w:pPr>
      <w:widowControl/>
      <w:suppressAutoHyphens w:val="0"/>
      <w:spacing w:before="100" w:beforeAutospacing="1" w:after="100" w:afterAutospacing="1"/>
    </w:pPr>
    <w:rPr>
      <w:rFonts w:eastAsia="Times New Roman" w:cs="Times New Roman"/>
      <w:kern w:val="0"/>
      <w:sz w:val="20"/>
      <w:szCs w:val="20"/>
      <w:lang w:eastAsia="en-US" w:bidi="ar-SA"/>
    </w:rPr>
  </w:style>
  <w:style w:type="character" w:styleId="Hyperlink">
    <w:name w:val="Hyperlink"/>
    <w:uiPriority w:val="99"/>
    <w:semiHidden/>
    <w:unhideWhenUsed/>
    <w:rsid w:val="00CA54EE"/>
    <w:rPr>
      <w:color w:val="0000FF"/>
      <w:u w:val="single"/>
    </w:rPr>
  </w:style>
  <w:style w:type="paragraph" w:styleId="ListParagraph">
    <w:name w:val="List Paragraph"/>
    <w:basedOn w:val="Normal"/>
    <w:uiPriority w:val="34"/>
    <w:qFormat/>
    <w:rsid w:val="00021C61"/>
    <w:pPr>
      <w:widowControl/>
      <w:suppressAutoHyphens w:val="0"/>
      <w:ind w:left="720"/>
      <w:contextualSpacing/>
    </w:pPr>
    <w:rPr>
      <w:rFonts w:asciiTheme="minorHAnsi" w:eastAsiaTheme="minorHAnsi" w:hAnsiTheme="minorHAnsi"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628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Carmel of Reno</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Kang</dc:creator>
  <cp:keywords/>
  <dc:description/>
  <cp:lastModifiedBy>Jeanne Marie Graham</cp:lastModifiedBy>
  <cp:revision>2</cp:revision>
  <cp:lastPrinted>2019-04-04T17:41:00Z</cp:lastPrinted>
  <dcterms:created xsi:type="dcterms:W3CDTF">2019-07-22T15:06:00Z</dcterms:created>
  <dcterms:modified xsi:type="dcterms:W3CDTF">2019-07-22T15:06:00Z</dcterms:modified>
</cp:coreProperties>
</file>