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E1A9F" w14:textId="44465C38" w:rsidR="000B3A6E" w:rsidRPr="00EB6C9C" w:rsidRDefault="00EB6C9C" w:rsidP="000B3A6E">
      <w:pPr>
        <w:pStyle w:val="Nombre"/>
        <w:jc w:val="both"/>
        <w:rPr>
          <w:b w:val="0"/>
          <w:bCs/>
          <w:color w:val="8B465F"/>
          <w:sz w:val="38"/>
          <w:szCs w:val="38"/>
          <w:lang w:val="en-US"/>
        </w:rPr>
      </w:pPr>
      <w:bookmarkStart w:id="0" w:name="OLE_LINK355"/>
      <w:bookmarkStart w:id="1" w:name="OLE_LINK430"/>
      <w:bookmarkStart w:id="2" w:name="_GoBack"/>
      <w:bookmarkEnd w:id="2"/>
      <w:r w:rsidRPr="00EB6C9C">
        <w:rPr>
          <w:noProof/>
          <w:color w:val="8B465F"/>
          <w:sz w:val="38"/>
          <w:szCs w:val="38"/>
        </w:rPr>
        <w:drawing>
          <wp:anchor distT="0" distB="0" distL="0" distR="0" simplePos="0" relativeHeight="251658752" behindDoc="0" locked="0" layoutInCell="1" allowOverlap="1" wp14:anchorId="752F95B0" wp14:editId="49265181">
            <wp:simplePos x="0" y="0"/>
            <wp:positionH relativeFrom="page">
              <wp:posOffset>6229985</wp:posOffset>
            </wp:positionH>
            <wp:positionV relativeFrom="paragraph">
              <wp:posOffset>-60325</wp:posOffset>
            </wp:positionV>
            <wp:extent cx="892624" cy="877374"/>
            <wp:effectExtent l="215900" t="215900" r="212725" b="21526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624" cy="877374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6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A6E" w:rsidRPr="00EB6C9C">
        <w:rPr>
          <w:b w:val="0"/>
          <w:bCs/>
          <w:color w:val="8B465F"/>
          <w:sz w:val="38"/>
          <w:szCs w:val="38"/>
          <w:lang w:val="en-US"/>
        </w:rPr>
        <w:t xml:space="preserve">tHE iNTERNATIONAL COMMISSION FOR </w:t>
      </w:r>
    </w:p>
    <w:p w14:paraId="0B702779" w14:textId="6CB3AED0" w:rsidR="000B3A6E" w:rsidRPr="00EB6C9C" w:rsidRDefault="000B3A6E" w:rsidP="000B3A6E">
      <w:pPr>
        <w:pStyle w:val="Nombre"/>
        <w:jc w:val="both"/>
        <w:rPr>
          <w:b w:val="0"/>
          <w:bCs/>
          <w:color w:val="8B465F"/>
          <w:sz w:val="38"/>
          <w:szCs w:val="38"/>
          <w:lang w:val="en-US"/>
        </w:rPr>
      </w:pPr>
      <w:r w:rsidRPr="00EB6C9C">
        <w:rPr>
          <w:b w:val="0"/>
          <w:bCs/>
          <w:color w:val="8B465F"/>
          <w:sz w:val="38"/>
          <w:szCs w:val="38"/>
          <w:lang w:val="en-US"/>
        </w:rPr>
        <w:t xml:space="preserve">THE REVISION OF THE 1991 CONSTITUTIONS </w:t>
      </w:r>
    </w:p>
    <w:p w14:paraId="68A6FB09" w14:textId="77777777" w:rsidR="000B3A6E" w:rsidRPr="00EB6C9C" w:rsidRDefault="000B3A6E" w:rsidP="000B3A6E">
      <w:pPr>
        <w:pStyle w:val="Nombre"/>
        <w:jc w:val="both"/>
        <w:rPr>
          <w:b w:val="0"/>
          <w:bCs/>
          <w:color w:val="8B465F"/>
          <w:sz w:val="38"/>
          <w:szCs w:val="38"/>
          <w:lang w:val="en-US"/>
        </w:rPr>
      </w:pPr>
      <w:r w:rsidRPr="00EB6C9C">
        <w:rPr>
          <w:b w:val="0"/>
          <w:bCs/>
          <w:color w:val="8B465F"/>
          <w:sz w:val="38"/>
          <w:szCs w:val="38"/>
          <w:lang w:val="en-US"/>
        </w:rPr>
        <w:t xml:space="preserve">of the Discalced Carmelite nuns, </w:t>
      </w:r>
      <w:bookmarkEnd w:id="0"/>
    </w:p>
    <w:p w14:paraId="68F97D4E" w14:textId="77777777" w:rsidR="000B3A6E" w:rsidRPr="00EB6C9C" w:rsidRDefault="000B3A6E" w:rsidP="000B3A6E">
      <w:pPr>
        <w:pStyle w:val="Nombre"/>
        <w:jc w:val="both"/>
        <w:rPr>
          <w:b w:val="0"/>
          <w:bCs/>
          <w:color w:val="8B465F"/>
          <w:sz w:val="38"/>
          <w:szCs w:val="38"/>
          <w:lang w:val="en-US"/>
        </w:rPr>
      </w:pPr>
      <w:r w:rsidRPr="00EB6C9C">
        <w:rPr>
          <w:color w:val="8B465F"/>
          <w:sz w:val="38"/>
          <w:szCs w:val="38"/>
          <w:lang w:val="en-US"/>
        </w:rPr>
        <w:t>THE Progress of the</w:t>
      </w:r>
      <w:bookmarkStart w:id="3" w:name="OLE_LINK441"/>
      <w:r w:rsidRPr="00EB6C9C">
        <w:rPr>
          <w:color w:val="8B465F"/>
          <w:sz w:val="38"/>
          <w:szCs w:val="38"/>
          <w:lang w:val="en-US"/>
        </w:rPr>
        <w:t xml:space="preserve"> Commission</w:t>
      </w:r>
      <w:r w:rsidRPr="00EB6C9C">
        <w:rPr>
          <w:b w:val="0"/>
          <w:bCs/>
          <w:color w:val="8B465F"/>
          <w:sz w:val="38"/>
          <w:szCs w:val="38"/>
          <w:lang w:val="en-US"/>
        </w:rPr>
        <w:t xml:space="preserve">* </w:t>
      </w:r>
    </w:p>
    <w:p w14:paraId="46490EE6" w14:textId="77777777" w:rsidR="000B3A6E" w:rsidRPr="00EB6C9C" w:rsidRDefault="000B3A6E" w:rsidP="00EB6C9C">
      <w:pPr>
        <w:pStyle w:val="Nombre"/>
        <w:spacing w:after="0"/>
        <w:jc w:val="both"/>
        <w:rPr>
          <w:color w:val="8B465F"/>
          <w:sz w:val="38"/>
          <w:szCs w:val="38"/>
        </w:rPr>
      </w:pPr>
      <w:r w:rsidRPr="00EB6C9C">
        <w:rPr>
          <w:color w:val="8B465F"/>
          <w:sz w:val="38"/>
          <w:szCs w:val="38"/>
          <w:lang w:val="en-US"/>
        </w:rPr>
        <w:t xml:space="preserve">(Fr. </w:t>
      </w:r>
      <w:r w:rsidRPr="00EB6C9C">
        <w:rPr>
          <w:color w:val="8B465F"/>
          <w:sz w:val="38"/>
          <w:szCs w:val="38"/>
        </w:rPr>
        <w:t>Agustí BorrelL)</w:t>
      </w:r>
    </w:p>
    <w:p w14:paraId="7BCD672A" w14:textId="77777777" w:rsidR="000B3A6E" w:rsidRPr="002E1941" w:rsidRDefault="00FD731C" w:rsidP="000B3A6E">
      <w:pPr>
        <w:spacing w:after="0" w:line="240" w:lineRule="auto"/>
        <w:jc w:val="right"/>
        <w:rPr>
          <w:rFonts w:ascii="Maiandra GD" w:hAnsi="Maiandra GD" w:cs="Calibri Light"/>
          <w:sz w:val="24"/>
          <w:szCs w:val="24"/>
        </w:rPr>
      </w:pPr>
      <w:bookmarkStart w:id="4" w:name="OLE_LINK115"/>
      <w:bookmarkStart w:id="5" w:name="OLE_LINK116"/>
      <w:bookmarkEnd w:id="3"/>
      <w:r>
        <w:rPr>
          <w:noProof/>
          <w:sz w:val="38"/>
          <w:szCs w:val="38"/>
        </w:rPr>
        <w:pict w14:anchorId="0CC70F2E">
          <v:rect id="_x0000_i1025" alt="" style="width:441.9pt;height:.05pt;mso-width-percent:0;mso-height-percent:0;mso-width-percent:0;mso-height-percent:0" o:hralign="center" o:hrstd="t" o:hr="t" fillcolor="#a0a0a0" stroked="f"/>
        </w:pict>
      </w:r>
      <w:bookmarkEnd w:id="1"/>
      <w:bookmarkEnd w:id="4"/>
      <w:bookmarkEnd w:id="5"/>
    </w:p>
    <w:p w14:paraId="11FBBFC1" w14:textId="77777777" w:rsidR="000B3A6E" w:rsidRDefault="000B3A6E" w:rsidP="000B3A6E">
      <w:pPr>
        <w:jc w:val="both"/>
        <w:rPr>
          <w:rFonts w:ascii="Calibri" w:eastAsiaTheme="majorEastAsia" w:hAnsi="Calibri" w:cs="Calibri"/>
          <w:sz w:val="24"/>
          <w:szCs w:val="24"/>
        </w:rPr>
      </w:pPr>
    </w:p>
    <w:p w14:paraId="01F80E95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As </w:t>
      </w:r>
      <w:r>
        <w:rPr>
          <w:rFonts w:ascii="Calibri" w:eastAsiaTheme="majorEastAsia" w:hAnsi="Calibri" w:cs="Calibri"/>
          <w:sz w:val="24"/>
          <w:szCs w:val="24"/>
          <w:lang w:val="en-US"/>
        </w:rPr>
        <w:t>an Advisor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of the Commission for the Revision of the Constitutions, I have the privilege of closely accompanying its work. Often, in our communities, a question naturally arises: </w:t>
      </w:r>
      <w:r w:rsidRPr="00E47A22">
        <w:rPr>
          <w:rFonts w:ascii="Calibri" w:eastAsiaTheme="majorEastAsia" w:hAnsi="Calibri" w:cs="Calibri"/>
          <w:i/>
          <w:iCs/>
          <w:sz w:val="24"/>
          <w:szCs w:val="24"/>
          <w:lang w:val="en-US"/>
        </w:rPr>
        <w:t>When will the Constitutions be finished?</w:t>
      </w:r>
    </w:p>
    <w:p w14:paraId="245417D6" w14:textId="77777777" w:rsidR="000B3A6E" w:rsidRPr="00E47A22" w:rsidRDefault="000B3A6E" w:rsidP="000B3A6E">
      <w:pPr>
        <w:tabs>
          <w:tab w:val="left" w:pos="3690"/>
        </w:tabs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>
        <w:rPr>
          <w:rFonts w:ascii="Calibri" w:eastAsiaTheme="majorEastAsia" w:hAnsi="Calibri" w:cs="Calibri"/>
          <w:sz w:val="24"/>
          <w:szCs w:val="24"/>
          <w:lang w:val="en-US"/>
        </w:rPr>
        <w:tab/>
      </w:r>
    </w:p>
    <w:p w14:paraId="49233EF1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The answer to this question defines the very identity of the process. The Commission is not merely a technical working group, nor is it bound by a strict schedule; it is, above all, a community of discernment. Its primary </w:t>
      </w:r>
      <w:r>
        <w:rPr>
          <w:rFonts w:ascii="Calibri" w:eastAsiaTheme="majorEastAsia" w:hAnsi="Calibri" w:cs="Calibri"/>
          <w:sz w:val="24"/>
          <w:szCs w:val="24"/>
          <w:lang w:val="en-US"/>
        </w:rPr>
        <w:t>objective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is not to finish as quickly as possible, but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FA24E5">
        <w:rPr>
          <w:rFonts w:ascii="Calibri" w:eastAsiaTheme="majorEastAsia" w:hAnsi="Calibri" w:cs="Calibri"/>
          <w:sz w:val="24"/>
          <w:szCs w:val="24"/>
          <w:lang w:val="en-US"/>
        </w:rPr>
        <w:t>rather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to draft the text best </w:t>
      </w:r>
      <w:r w:rsidRPr="00FA24E5">
        <w:rPr>
          <w:rFonts w:ascii="Calibri" w:eastAsiaTheme="majorEastAsia" w:hAnsi="Calibri" w:cs="Calibri"/>
          <w:sz w:val="24"/>
          <w:szCs w:val="24"/>
          <w:lang w:val="en-US"/>
        </w:rPr>
        <w:t>suited for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the future of the Order. The Commission is very clear that the final text will be the result of a journey, and that the quality of the text will depend largely on the quality of that process. For this reason, this work is not a sprint, but a marathon in which every step must be </w:t>
      </w:r>
      <w:r>
        <w:rPr>
          <w:rFonts w:ascii="Calibri" w:eastAsiaTheme="majorEastAsia" w:hAnsi="Calibri" w:cs="Calibri"/>
          <w:sz w:val="24"/>
          <w:szCs w:val="24"/>
          <w:lang w:val="en-US"/>
        </w:rPr>
        <w:t>taken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with care.</w:t>
      </w:r>
    </w:p>
    <w:p w14:paraId="683277FE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</w:p>
    <w:p w14:paraId="7332404F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What, then, is </w:t>
      </w:r>
      <w:r>
        <w:rPr>
          <w:rFonts w:ascii="Calibri" w:eastAsiaTheme="majorEastAsia" w:hAnsi="Calibri" w:cs="Calibri"/>
          <w:sz w:val="24"/>
          <w:szCs w:val="24"/>
          <w:lang w:val="en-US"/>
        </w:rPr>
        <w:t>their wo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rking method? We can summarize it as dialogue and listening in the Spirit. In this way, they continue to practice what we all know as “the spirit of </w:t>
      </w:r>
      <w:proofErr w:type="spellStart"/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Nemi</w:t>
      </w:r>
      <w:proofErr w:type="spellEnd"/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,” recalling the assembly of </w:t>
      </w:r>
      <w:r w:rsidRPr="00FA24E5">
        <w:rPr>
          <w:rFonts w:ascii="Calibri" w:eastAsiaTheme="majorEastAsia" w:hAnsi="Calibri" w:cs="Calibri"/>
          <w:sz w:val="24"/>
          <w:szCs w:val="24"/>
          <w:lang w:val="en-US"/>
        </w:rPr>
        <w:t>Presidents and Federal Delegates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in April</w:t>
      </w:r>
      <w:r>
        <w:rPr>
          <w:rFonts w:ascii="Calibri" w:eastAsiaTheme="majorEastAsia" w:hAnsi="Calibri" w:cs="Calibri"/>
          <w:sz w:val="24"/>
          <w:szCs w:val="24"/>
          <w:lang w:val="en-US"/>
        </w:rPr>
        <w:t>,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2024.</w:t>
      </w:r>
    </w:p>
    <w:p w14:paraId="69DA0C42" w14:textId="77777777" w:rsidR="000B3A6E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>
        <w:rPr>
          <w:rFonts w:ascii="Calibri" w:eastAsiaTheme="majorEastAsia" w:hAnsi="Calibri" w:cs="Calibri"/>
          <w:sz w:val="24"/>
          <w:szCs w:val="24"/>
          <w:lang w:val="en-US"/>
        </w:rPr>
        <w:t>In th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e sessions</w:t>
      </w:r>
      <w:r>
        <w:rPr>
          <w:rFonts w:ascii="Calibri" w:eastAsiaTheme="majorEastAsia" w:hAnsi="Calibri" w:cs="Calibri"/>
          <w:sz w:val="24"/>
          <w:szCs w:val="24"/>
          <w:lang w:val="en-US"/>
        </w:rPr>
        <w:t>,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the Commission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do</w:t>
      </w:r>
      <w:r>
        <w:rPr>
          <w:rFonts w:ascii="Calibri" w:eastAsiaTheme="majorEastAsia" w:hAnsi="Calibri" w:cs="Calibri"/>
          <w:sz w:val="24"/>
          <w:szCs w:val="24"/>
          <w:lang w:val="en-US"/>
        </w:rPr>
        <w:t>es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not seek to make decisions by majority vote, but rather to patiently build consensus. It is </w:t>
      </w:r>
      <w:r w:rsidRPr="00FA24E5">
        <w:rPr>
          <w:rFonts w:ascii="Calibri" w:eastAsiaTheme="majorEastAsia" w:hAnsi="Calibri" w:cs="Calibri"/>
          <w:sz w:val="24"/>
          <w:szCs w:val="24"/>
          <w:lang w:val="en-US"/>
        </w:rPr>
        <w:t>wonderful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t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o see how the members have entered into a </w:t>
      </w:r>
      <w:r>
        <w:rPr>
          <w:rFonts w:ascii="Calibri" w:eastAsiaTheme="majorEastAsia" w:hAnsi="Calibri" w:cs="Calibri"/>
          <w:sz w:val="24"/>
          <w:szCs w:val="24"/>
          <w:lang w:val="en-US"/>
        </w:rPr>
        <w:t>sisterly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dynamic where no one seeks to defend personal opinions, those of a particular group, or a specific region, but rather to work together to determine what is most useful and </w:t>
      </w:r>
      <w:r w:rsidRPr="00203CCE">
        <w:rPr>
          <w:rFonts w:ascii="Calibri" w:eastAsiaTheme="majorEastAsia" w:hAnsi="Calibri" w:cs="Calibri"/>
          <w:sz w:val="24"/>
          <w:szCs w:val="24"/>
          <w:lang w:val="en-US"/>
        </w:rPr>
        <w:t>appropriate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for the entire Order, bringing to life that Teresian desire: </w:t>
      </w:r>
      <w:r w:rsidRPr="00E47A22">
        <w:rPr>
          <w:rFonts w:ascii="Calibri" w:eastAsiaTheme="majorEastAsia" w:hAnsi="Calibri" w:cs="Calibri"/>
          <w:i/>
          <w:iCs/>
          <w:sz w:val="24"/>
          <w:szCs w:val="24"/>
          <w:lang w:val="en-US"/>
        </w:rPr>
        <w:t>“Let us walk together, Lord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.”</w:t>
      </w:r>
    </w:p>
    <w:p w14:paraId="6D154007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</w:p>
    <w:p w14:paraId="634636A4" w14:textId="4F955E64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To achieve this, their fundamental attitude is one of listening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. It is a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listening not only with their minds but also with their hearts: listening to one another, to the </w:t>
      </w:r>
      <w:r w:rsidR="00F73F7D">
        <w:rPr>
          <w:rFonts w:ascii="Calibri" w:eastAsiaTheme="majorEastAsia" w:hAnsi="Calibri" w:cs="Calibri"/>
          <w:sz w:val="24"/>
          <w:szCs w:val="24"/>
          <w:lang w:val="en-US"/>
        </w:rPr>
        <w:t>F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ederations and </w:t>
      </w:r>
      <w:r w:rsidR="00F73F7D">
        <w:rPr>
          <w:rFonts w:ascii="Calibri" w:eastAsiaTheme="majorEastAsia" w:hAnsi="Calibri" w:cs="Calibri"/>
          <w:sz w:val="24"/>
          <w:szCs w:val="24"/>
          <w:lang w:val="en-US"/>
        </w:rPr>
        <w:t>A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ssociations, to the communities, to the Church, to Teresa, and above all to the Holy Spirit.</w:t>
      </w:r>
    </w:p>
    <w:p w14:paraId="17AB1336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The text is being drafted with everyone’s participation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through a constant process of information sharing, consultation, gathering contributions, and </w:t>
      </w:r>
      <w:r w:rsidRPr="00203CCE">
        <w:rPr>
          <w:rFonts w:ascii="Calibri" w:eastAsiaTheme="majorEastAsia" w:hAnsi="Calibri" w:cs="Calibri"/>
          <w:sz w:val="24"/>
          <w:szCs w:val="24"/>
          <w:lang w:val="en-US"/>
        </w:rPr>
        <w:t>a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very careful consideration of the opinions of each of the </w:t>
      </w:r>
      <w:r>
        <w:rPr>
          <w:rFonts w:ascii="Calibri" w:eastAsiaTheme="majorEastAsia" w:hAnsi="Calibri" w:cs="Calibri"/>
          <w:sz w:val="24"/>
          <w:szCs w:val="24"/>
          <w:lang w:val="en-US"/>
        </w:rPr>
        <w:t>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isters and </w:t>
      </w:r>
      <w:r>
        <w:rPr>
          <w:rFonts w:ascii="Calibri" w:eastAsiaTheme="majorEastAsia" w:hAnsi="Calibri" w:cs="Calibri"/>
          <w:sz w:val="24"/>
          <w:szCs w:val="24"/>
          <w:lang w:val="en-US"/>
        </w:rPr>
        <w:t>B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rothers.</w:t>
      </w:r>
    </w:p>
    <w:p w14:paraId="190CCC19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</w:p>
    <w:p w14:paraId="1AFE8784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In their day-to-day work, the Commission combines </w:t>
      </w:r>
      <w:r w:rsidRPr="00203CCE">
        <w:rPr>
          <w:rFonts w:ascii="Calibri" w:eastAsiaTheme="majorEastAsia" w:hAnsi="Calibri" w:cs="Calibri"/>
          <w:sz w:val="24"/>
          <w:szCs w:val="24"/>
          <w:lang w:val="en-US"/>
        </w:rPr>
        <w:t>personal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work, virtual meetings, and in-person </w:t>
      </w:r>
      <w:r w:rsidRPr="00203CCE">
        <w:rPr>
          <w:rFonts w:ascii="Calibri" w:eastAsiaTheme="majorEastAsia" w:hAnsi="Calibri" w:cs="Calibri"/>
          <w:sz w:val="24"/>
          <w:szCs w:val="24"/>
          <w:lang w:val="en-US"/>
        </w:rPr>
        <w:t>meetings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. The latter are especially significant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because they are not merely technical meetings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but spaces for </w:t>
      </w:r>
      <w:r>
        <w:rPr>
          <w:rFonts w:ascii="Calibri" w:eastAsiaTheme="majorEastAsia" w:hAnsi="Calibri" w:cs="Calibri"/>
          <w:sz w:val="24"/>
          <w:szCs w:val="24"/>
          <w:lang w:val="en-US"/>
        </w:rPr>
        <w:t>camaraderie,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606230">
        <w:rPr>
          <w:rFonts w:ascii="Calibri" w:eastAsiaTheme="majorEastAsia" w:hAnsi="Calibri" w:cs="Calibri"/>
          <w:sz w:val="24"/>
          <w:szCs w:val="24"/>
          <w:lang w:val="en-US"/>
        </w:rPr>
        <w:t>for prayer, for getting to know one another, and for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listening together to the Spirit. In these gatherings, the </w:t>
      </w:r>
      <w:r>
        <w:rPr>
          <w:rFonts w:ascii="Calibri" w:eastAsiaTheme="majorEastAsia" w:hAnsi="Calibri" w:cs="Calibri"/>
          <w:sz w:val="24"/>
          <w:szCs w:val="24"/>
          <w:lang w:val="en-US"/>
        </w:rPr>
        <w:t>S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isters and </w:t>
      </w:r>
      <w:r>
        <w:rPr>
          <w:rFonts w:ascii="Calibri" w:eastAsiaTheme="majorEastAsia" w:hAnsi="Calibri" w:cs="Calibri"/>
          <w:sz w:val="24"/>
          <w:szCs w:val="24"/>
          <w:lang w:val="en-US"/>
        </w:rPr>
        <w:t>B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rothers work with intensity, commitment, and that “resolute determination” that our Holy Mother asked of us.</w:t>
      </w:r>
    </w:p>
    <w:p w14:paraId="20C82C6E" w14:textId="313450DD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 xml:space="preserve">In this project, the goal is important, but so is the journey. The members of the Commission are </w:t>
      </w:r>
      <w:r w:rsidRPr="00CD4280">
        <w:rPr>
          <w:rFonts w:ascii="Calibri" w:eastAsiaTheme="majorEastAsia" w:hAnsi="Calibri" w:cs="Calibri"/>
          <w:sz w:val="24"/>
          <w:szCs w:val="24"/>
          <w:lang w:val="en-US"/>
        </w:rPr>
        <w:t>walking through it</w:t>
      </w:r>
      <w:r>
        <w:rPr>
          <w:rFonts w:ascii="Calibri" w:eastAsiaTheme="majorEastAsia" w:hAnsi="Calibri" w:cs="Calibri"/>
          <w:sz w:val="24"/>
          <w:szCs w:val="24"/>
          <w:lang w:val="en-US"/>
        </w:rPr>
        <w:t xml:space="preserve"> </w:t>
      </w:r>
      <w:r w:rsidRPr="00E47A22">
        <w:rPr>
          <w:rFonts w:ascii="Calibri" w:eastAsiaTheme="majorEastAsia" w:hAnsi="Calibri" w:cs="Calibri"/>
          <w:sz w:val="24"/>
          <w:szCs w:val="24"/>
          <w:lang w:val="en-US"/>
        </w:rPr>
        <w:t>without haste, but also without pause. Let us continue to support their work with our contributions and, above all, with our prayers.</w:t>
      </w:r>
    </w:p>
    <w:p w14:paraId="3A5D4955" w14:textId="77777777" w:rsidR="000B3A6E" w:rsidRPr="00E47A22" w:rsidRDefault="000B3A6E" w:rsidP="000B3A6E">
      <w:pPr>
        <w:spacing w:after="0" w:line="240" w:lineRule="auto"/>
        <w:jc w:val="both"/>
        <w:rPr>
          <w:rFonts w:ascii="Calibri" w:eastAsiaTheme="majorEastAsia" w:hAnsi="Calibri" w:cs="Calibri"/>
          <w:sz w:val="24"/>
          <w:szCs w:val="24"/>
          <w:lang w:val="en-US"/>
        </w:rPr>
      </w:pPr>
    </w:p>
    <w:p w14:paraId="0BF4718C" w14:textId="3DBEAD05" w:rsidR="00F60E99" w:rsidRPr="000B3A6E" w:rsidRDefault="000B3A6E" w:rsidP="00F21072">
      <w:pPr>
        <w:spacing w:after="0" w:line="240" w:lineRule="auto"/>
        <w:jc w:val="both"/>
        <w:rPr>
          <w:lang w:val="en-US"/>
        </w:rPr>
      </w:pPr>
      <w:r w:rsidRPr="00E47A22">
        <w:rPr>
          <w:rFonts w:ascii="Calibri" w:hAnsi="Calibri" w:cs="Calibri"/>
          <w:lang w:val="en-US"/>
        </w:rPr>
        <w:t xml:space="preserve">* Remarks by Fr. </w:t>
      </w:r>
      <w:proofErr w:type="spellStart"/>
      <w:r w:rsidRPr="00E47A22">
        <w:rPr>
          <w:rFonts w:ascii="Calibri" w:hAnsi="Calibri" w:cs="Calibri"/>
          <w:lang w:val="en-US"/>
        </w:rPr>
        <w:t>Agustí</w:t>
      </w:r>
      <w:proofErr w:type="spellEnd"/>
      <w:r w:rsidRPr="00E47A22">
        <w:rPr>
          <w:rFonts w:ascii="Calibri" w:hAnsi="Calibri" w:cs="Calibri"/>
          <w:lang w:val="en-US"/>
        </w:rPr>
        <w:t xml:space="preserve"> Borrell at the </w:t>
      </w:r>
      <w:r>
        <w:rPr>
          <w:rFonts w:ascii="Calibri" w:hAnsi="Calibri" w:cs="Calibri"/>
          <w:lang w:val="en-US"/>
        </w:rPr>
        <w:t>S</w:t>
      </w:r>
      <w:r w:rsidRPr="00E47A22">
        <w:rPr>
          <w:rFonts w:ascii="Calibri" w:hAnsi="Calibri" w:cs="Calibri"/>
          <w:lang w:val="en-US"/>
        </w:rPr>
        <w:t xml:space="preserve">econd </w:t>
      </w:r>
      <w:r>
        <w:rPr>
          <w:rFonts w:ascii="Calibri" w:hAnsi="Calibri" w:cs="Calibri"/>
          <w:lang w:val="en-US"/>
        </w:rPr>
        <w:t>International</w:t>
      </w:r>
      <w:r w:rsidRPr="00E47A22">
        <w:rPr>
          <w:rFonts w:ascii="Calibri" w:hAnsi="Calibri" w:cs="Calibri"/>
          <w:lang w:val="en-US"/>
        </w:rPr>
        <w:t xml:space="preserve"> Zoom meeting (June 17, 2026).</w:t>
      </w:r>
    </w:p>
    <w:sectPr w:rsidR="00F60E99" w:rsidRPr="000B3A6E" w:rsidSect="008F459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52" w:right="1123" w:bottom="1195" w:left="1123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61887" w14:textId="77777777" w:rsidR="00FD731C" w:rsidRDefault="00FD731C">
      <w:pPr>
        <w:spacing w:after="0" w:line="240" w:lineRule="auto"/>
      </w:pPr>
      <w:r>
        <w:separator/>
      </w:r>
    </w:p>
  </w:endnote>
  <w:endnote w:type="continuationSeparator" w:id="0">
    <w:p w14:paraId="37F23DCF" w14:textId="77777777" w:rsidR="00FD731C" w:rsidRDefault="00FD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17179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C7CF4C" w14:textId="4A66B52C" w:rsidR="008F4599" w:rsidRDefault="008F4599" w:rsidP="00C518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FB8319" w14:textId="77777777" w:rsidR="008F4599" w:rsidRDefault="008F4599" w:rsidP="008F45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22883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89140" w14:textId="39807AEF" w:rsidR="008F4599" w:rsidRDefault="008F4599" w:rsidP="00C518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99F8AB1" w14:textId="6B391337" w:rsidR="00E60BD4" w:rsidRDefault="00E60BD4" w:rsidP="008F459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700057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E244A8" w14:textId="00325DF7" w:rsidR="008F4599" w:rsidRDefault="008F4599" w:rsidP="00C51805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BCBEAC" w14:textId="77777777" w:rsidR="008F4599" w:rsidRDefault="008F4599" w:rsidP="008F4599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BFD4D" w14:textId="77777777" w:rsidR="00FD731C" w:rsidRDefault="00FD731C">
      <w:pPr>
        <w:spacing w:after="0" w:line="240" w:lineRule="auto"/>
      </w:pPr>
      <w:r>
        <w:separator/>
      </w:r>
    </w:p>
  </w:footnote>
  <w:footnote w:type="continuationSeparator" w:id="0">
    <w:p w14:paraId="09AE2F7B" w14:textId="77777777" w:rsidR="00FD731C" w:rsidRDefault="00FD7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B9382" w14:textId="77777777" w:rsidR="00E60BD4" w:rsidRDefault="002C1EA5">
    <w:pPr>
      <w:pStyle w:val="Header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AEA48C4" wp14:editId="535AF7D6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254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  <a:solidFill>
                        <a:schemeClr val="accent6"/>
                      </a:solidFill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779E87B" id="Grupo 4" o:spid="_x0000_s1026" style="position:absolute;margin-left:0;margin-top:0;width:252pt;height:791.85pt;z-index:251658240;mso-position-horizontal:left;mso-position-horizontal-relative:margin;mso-position-vertical:top;mso-position-vertical-relative:page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79C82" w14:textId="77777777" w:rsidR="00E60BD4" w:rsidRDefault="002C1EA5">
    <w:pPr>
      <w:pStyle w:val="Header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097CBD" wp14:editId="14036349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á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AD1DFF2" id="Grupo 5" o:spid="_x0000_s1026" style="position:absolute;margin-left:0;margin-top:0;width:252pt;height:791.85pt;z-index:251660288;mso-position-horizontal:left;mso-position-horizontal-relative:margin;mso-position-vertical:top;mso-position-vertical-relative:page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">
              <v:rect id="Rectángulo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" fillcolor="#4b3a2e [3215]" stroked="f" strokeweight="1pt"/>
              <v:rect id="Rectángulo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156FD"/>
    <w:multiLevelType w:val="hybridMultilevel"/>
    <w:tmpl w:val="CE646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40D94"/>
    <w:multiLevelType w:val="multilevel"/>
    <w:tmpl w:val="33000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DE60E8"/>
    <w:multiLevelType w:val="hybridMultilevel"/>
    <w:tmpl w:val="64A21636"/>
    <w:lvl w:ilvl="0" w:tplc="96828A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856D1"/>
    <w:multiLevelType w:val="hybridMultilevel"/>
    <w:tmpl w:val="42FC19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C2263"/>
    <w:multiLevelType w:val="hybridMultilevel"/>
    <w:tmpl w:val="C5B8E182"/>
    <w:lvl w:ilvl="0" w:tplc="B24ED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58F"/>
    <w:multiLevelType w:val="hybridMultilevel"/>
    <w:tmpl w:val="EB98E5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87672"/>
    <w:multiLevelType w:val="hybridMultilevel"/>
    <w:tmpl w:val="B74450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40E83"/>
    <w:multiLevelType w:val="hybridMultilevel"/>
    <w:tmpl w:val="D9D673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70D75"/>
    <w:multiLevelType w:val="hybridMultilevel"/>
    <w:tmpl w:val="C2E2F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05FD8"/>
    <w:multiLevelType w:val="hybridMultilevel"/>
    <w:tmpl w:val="F2FC4BB8"/>
    <w:lvl w:ilvl="0" w:tplc="91862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59453E"/>
    <w:multiLevelType w:val="hybridMultilevel"/>
    <w:tmpl w:val="37BA6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23F70"/>
    <w:multiLevelType w:val="hybridMultilevel"/>
    <w:tmpl w:val="C3D0B0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D3306"/>
    <w:multiLevelType w:val="multilevel"/>
    <w:tmpl w:val="5480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47167"/>
    <w:multiLevelType w:val="hybridMultilevel"/>
    <w:tmpl w:val="A1E2FA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13"/>
  </w:num>
  <w:num w:numId="14">
    <w:abstractNumId w:val="20"/>
  </w:num>
  <w:num w:numId="15">
    <w:abstractNumId w:val="18"/>
  </w:num>
  <w:num w:numId="16">
    <w:abstractNumId w:val="23"/>
  </w:num>
  <w:num w:numId="17">
    <w:abstractNumId w:val="10"/>
  </w:num>
  <w:num w:numId="18">
    <w:abstractNumId w:val="17"/>
  </w:num>
  <w:num w:numId="19">
    <w:abstractNumId w:val="16"/>
  </w:num>
  <w:num w:numId="20">
    <w:abstractNumId w:val="21"/>
  </w:num>
  <w:num w:numId="21">
    <w:abstractNumId w:val="15"/>
  </w:num>
  <w:num w:numId="22">
    <w:abstractNumId w:val="14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F0"/>
    <w:rsid w:val="000053D6"/>
    <w:rsid w:val="00006CD6"/>
    <w:rsid w:val="00021115"/>
    <w:rsid w:val="00022C0D"/>
    <w:rsid w:val="000514E9"/>
    <w:rsid w:val="000521EC"/>
    <w:rsid w:val="000571B5"/>
    <w:rsid w:val="0007415C"/>
    <w:rsid w:val="0007696B"/>
    <w:rsid w:val="000971F7"/>
    <w:rsid w:val="000B3A6E"/>
    <w:rsid w:val="000B744B"/>
    <w:rsid w:val="000C46A3"/>
    <w:rsid w:val="000C5D44"/>
    <w:rsid w:val="000F02D5"/>
    <w:rsid w:val="000F7B6E"/>
    <w:rsid w:val="00104615"/>
    <w:rsid w:val="00111FAD"/>
    <w:rsid w:val="00117625"/>
    <w:rsid w:val="0013181D"/>
    <w:rsid w:val="00145B0B"/>
    <w:rsid w:val="001477DA"/>
    <w:rsid w:val="001501A6"/>
    <w:rsid w:val="001600D8"/>
    <w:rsid w:val="00177BAE"/>
    <w:rsid w:val="00181600"/>
    <w:rsid w:val="001862B4"/>
    <w:rsid w:val="001907A1"/>
    <w:rsid w:val="00191DCF"/>
    <w:rsid w:val="001A129E"/>
    <w:rsid w:val="001B151C"/>
    <w:rsid w:val="001C0F16"/>
    <w:rsid w:val="001C7A87"/>
    <w:rsid w:val="001D2D58"/>
    <w:rsid w:val="001F2CA0"/>
    <w:rsid w:val="001F7804"/>
    <w:rsid w:val="00216975"/>
    <w:rsid w:val="00224213"/>
    <w:rsid w:val="00240BDA"/>
    <w:rsid w:val="00257F5A"/>
    <w:rsid w:val="00257F93"/>
    <w:rsid w:val="00260305"/>
    <w:rsid w:val="00274176"/>
    <w:rsid w:val="0028630C"/>
    <w:rsid w:val="00293C4B"/>
    <w:rsid w:val="002B3FD3"/>
    <w:rsid w:val="002B5731"/>
    <w:rsid w:val="002C1EA5"/>
    <w:rsid w:val="002C2C4E"/>
    <w:rsid w:val="002C434D"/>
    <w:rsid w:val="002E1941"/>
    <w:rsid w:val="002F5960"/>
    <w:rsid w:val="00304DC9"/>
    <w:rsid w:val="00347D4A"/>
    <w:rsid w:val="00351E8A"/>
    <w:rsid w:val="00353322"/>
    <w:rsid w:val="0035444E"/>
    <w:rsid w:val="003707C2"/>
    <w:rsid w:val="00373D78"/>
    <w:rsid w:val="00381724"/>
    <w:rsid w:val="0038330B"/>
    <w:rsid w:val="00392372"/>
    <w:rsid w:val="00392E72"/>
    <w:rsid w:val="00395865"/>
    <w:rsid w:val="003A586E"/>
    <w:rsid w:val="003C17DD"/>
    <w:rsid w:val="003C5E10"/>
    <w:rsid w:val="003E3D54"/>
    <w:rsid w:val="003E4C23"/>
    <w:rsid w:val="003E5682"/>
    <w:rsid w:val="003E60E9"/>
    <w:rsid w:val="00403BB3"/>
    <w:rsid w:val="00411134"/>
    <w:rsid w:val="0041162B"/>
    <w:rsid w:val="00414F0C"/>
    <w:rsid w:val="0041777B"/>
    <w:rsid w:val="004240F9"/>
    <w:rsid w:val="004459AD"/>
    <w:rsid w:val="0045583D"/>
    <w:rsid w:val="00462DC2"/>
    <w:rsid w:val="004713D4"/>
    <w:rsid w:val="00471559"/>
    <w:rsid w:val="00477829"/>
    <w:rsid w:val="00484F29"/>
    <w:rsid w:val="00491A17"/>
    <w:rsid w:val="004A6D70"/>
    <w:rsid w:val="004B66CC"/>
    <w:rsid w:val="004C4147"/>
    <w:rsid w:val="004C7476"/>
    <w:rsid w:val="004E1F25"/>
    <w:rsid w:val="004F39A8"/>
    <w:rsid w:val="0050297D"/>
    <w:rsid w:val="005055CC"/>
    <w:rsid w:val="00506223"/>
    <w:rsid w:val="00506489"/>
    <w:rsid w:val="0054052C"/>
    <w:rsid w:val="0054756A"/>
    <w:rsid w:val="00552490"/>
    <w:rsid w:val="005760CF"/>
    <w:rsid w:val="005808A3"/>
    <w:rsid w:val="005817A8"/>
    <w:rsid w:val="00593185"/>
    <w:rsid w:val="005947C6"/>
    <w:rsid w:val="00594D53"/>
    <w:rsid w:val="005A21DC"/>
    <w:rsid w:val="005A605F"/>
    <w:rsid w:val="005B6411"/>
    <w:rsid w:val="005E0714"/>
    <w:rsid w:val="005F569B"/>
    <w:rsid w:val="00603B19"/>
    <w:rsid w:val="00605AC6"/>
    <w:rsid w:val="0061179E"/>
    <w:rsid w:val="00611B9A"/>
    <w:rsid w:val="00625C3F"/>
    <w:rsid w:val="00627B4F"/>
    <w:rsid w:val="00635796"/>
    <w:rsid w:val="00637637"/>
    <w:rsid w:val="006473D6"/>
    <w:rsid w:val="00650EBF"/>
    <w:rsid w:val="006708ED"/>
    <w:rsid w:val="00671144"/>
    <w:rsid w:val="0067321B"/>
    <w:rsid w:val="00680BC8"/>
    <w:rsid w:val="006B2501"/>
    <w:rsid w:val="006C1390"/>
    <w:rsid w:val="006E7299"/>
    <w:rsid w:val="006F39BD"/>
    <w:rsid w:val="00710EA0"/>
    <w:rsid w:val="00717EF4"/>
    <w:rsid w:val="00724104"/>
    <w:rsid w:val="00745CB6"/>
    <w:rsid w:val="00752592"/>
    <w:rsid w:val="00773467"/>
    <w:rsid w:val="007742D0"/>
    <w:rsid w:val="00777E62"/>
    <w:rsid w:val="00790E0E"/>
    <w:rsid w:val="00795626"/>
    <w:rsid w:val="007A5066"/>
    <w:rsid w:val="007B7E20"/>
    <w:rsid w:val="007C5EEC"/>
    <w:rsid w:val="007D745B"/>
    <w:rsid w:val="007E19E4"/>
    <w:rsid w:val="007E3077"/>
    <w:rsid w:val="007E5DE9"/>
    <w:rsid w:val="007E74B3"/>
    <w:rsid w:val="00804F51"/>
    <w:rsid w:val="0081091D"/>
    <w:rsid w:val="00816DEA"/>
    <w:rsid w:val="00821A15"/>
    <w:rsid w:val="00824877"/>
    <w:rsid w:val="00852337"/>
    <w:rsid w:val="00857D41"/>
    <w:rsid w:val="00870861"/>
    <w:rsid w:val="0087377C"/>
    <w:rsid w:val="00874D28"/>
    <w:rsid w:val="008801DB"/>
    <w:rsid w:val="008831BB"/>
    <w:rsid w:val="00884938"/>
    <w:rsid w:val="00890021"/>
    <w:rsid w:val="008B2D50"/>
    <w:rsid w:val="008B49C6"/>
    <w:rsid w:val="008B4DDC"/>
    <w:rsid w:val="008C1BC9"/>
    <w:rsid w:val="008C3150"/>
    <w:rsid w:val="008C53C6"/>
    <w:rsid w:val="008C542A"/>
    <w:rsid w:val="008D6114"/>
    <w:rsid w:val="008D6209"/>
    <w:rsid w:val="008E0251"/>
    <w:rsid w:val="008E1802"/>
    <w:rsid w:val="008E2FF0"/>
    <w:rsid w:val="008F40FB"/>
    <w:rsid w:val="008F4599"/>
    <w:rsid w:val="009011F5"/>
    <w:rsid w:val="00902CF5"/>
    <w:rsid w:val="00903BE8"/>
    <w:rsid w:val="00910328"/>
    <w:rsid w:val="00941BE2"/>
    <w:rsid w:val="009430A8"/>
    <w:rsid w:val="009704AE"/>
    <w:rsid w:val="00976374"/>
    <w:rsid w:val="009860BE"/>
    <w:rsid w:val="009A629A"/>
    <w:rsid w:val="009B16CE"/>
    <w:rsid w:val="009B2516"/>
    <w:rsid w:val="009B7F53"/>
    <w:rsid w:val="009C014B"/>
    <w:rsid w:val="009D0E5D"/>
    <w:rsid w:val="009D4577"/>
    <w:rsid w:val="00A02111"/>
    <w:rsid w:val="00A03105"/>
    <w:rsid w:val="00A17076"/>
    <w:rsid w:val="00A2552A"/>
    <w:rsid w:val="00A403B2"/>
    <w:rsid w:val="00A432E9"/>
    <w:rsid w:val="00A51E8E"/>
    <w:rsid w:val="00A55D49"/>
    <w:rsid w:val="00A561CC"/>
    <w:rsid w:val="00A65F62"/>
    <w:rsid w:val="00A72184"/>
    <w:rsid w:val="00A82C1C"/>
    <w:rsid w:val="00A907FB"/>
    <w:rsid w:val="00A95637"/>
    <w:rsid w:val="00AA43CE"/>
    <w:rsid w:val="00AB32DF"/>
    <w:rsid w:val="00AB3739"/>
    <w:rsid w:val="00AC60A8"/>
    <w:rsid w:val="00AD0673"/>
    <w:rsid w:val="00AD6B34"/>
    <w:rsid w:val="00AD6ED1"/>
    <w:rsid w:val="00AF32C1"/>
    <w:rsid w:val="00AF5906"/>
    <w:rsid w:val="00B0104F"/>
    <w:rsid w:val="00B03775"/>
    <w:rsid w:val="00B26CF5"/>
    <w:rsid w:val="00B30167"/>
    <w:rsid w:val="00B30336"/>
    <w:rsid w:val="00B32BC3"/>
    <w:rsid w:val="00B3418E"/>
    <w:rsid w:val="00B349C3"/>
    <w:rsid w:val="00B353EF"/>
    <w:rsid w:val="00B76835"/>
    <w:rsid w:val="00B82E8A"/>
    <w:rsid w:val="00B82EFE"/>
    <w:rsid w:val="00BA0791"/>
    <w:rsid w:val="00BB7EC2"/>
    <w:rsid w:val="00BC3CFE"/>
    <w:rsid w:val="00BD3EC4"/>
    <w:rsid w:val="00BE6FB2"/>
    <w:rsid w:val="00C024CC"/>
    <w:rsid w:val="00C05A63"/>
    <w:rsid w:val="00C226C2"/>
    <w:rsid w:val="00C31F62"/>
    <w:rsid w:val="00C31FC0"/>
    <w:rsid w:val="00C410EF"/>
    <w:rsid w:val="00C42872"/>
    <w:rsid w:val="00C42942"/>
    <w:rsid w:val="00C47F1F"/>
    <w:rsid w:val="00C632FB"/>
    <w:rsid w:val="00C7686B"/>
    <w:rsid w:val="00C8671A"/>
    <w:rsid w:val="00CA4F50"/>
    <w:rsid w:val="00CB75F0"/>
    <w:rsid w:val="00CB7B93"/>
    <w:rsid w:val="00CC2B1E"/>
    <w:rsid w:val="00CC3F34"/>
    <w:rsid w:val="00CD25AA"/>
    <w:rsid w:val="00CF2310"/>
    <w:rsid w:val="00D11E87"/>
    <w:rsid w:val="00D17F58"/>
    <w:rsid w:val="00D32424"/>
    <w:rsid w:val="00D55853"/>
    <w:rsid w:val="00D61450"/>
    <w:rsid w:val="00D8516A"/>
    <w:rsid w:val="00D92EEB"/>
    <w:rsid w:val="00DA7638"/>
    <w:rsid w:val="00DB1DE9"/>
    <w:rsid w:val="00DB46B1"/>
    <w:rsid w:val="00DC29DF"/>
    <w:rsid w:val="00DC2DA8"/>
    <w:rsid w:val="00DC7907"/>
    <w:rsid w:val="00E06703"/>
    <w:rsid w:val="00E1337F"/>
    <w:rsid w:val="00E3174C"/>
    <w:rsid w:val="00E5564C"/>
    <w:rsid w:val="00E60BD4"/>
    <w:rsid w:val="00E664C3"/>
    <w:rsid w:val="00E67AC2"/>
    <w:rsid w:val="00E90BEB"/>
    <w:rsid w:val="00EA2E5F"/>
    <w:rsid w:val="00EB04CD"/>
    <w:rsid w:val="00EB6C9C"/>
    <w:rsid w:val="00EC095B"/>
    <w:rsid w:val="00EC179E"/>
    <w:rsid w:val="00EC7828"/>
    <w:rsid w:val="00EE2BB2"/>
    <w:rsid w:val="00EF2B18"/>
    <w:rsid w:val="00F0005D"/>
    <w:rsid w:val="00F00D87"/>
    <w:rsid w:val="00F1337F"/>
    <w:rsid w:val="00F15362"/>
    <w:rsid w:val="00F158B0"/>
    <w:rsid w:val="00F21072"/>
    <w:rsid w:val="00F31364"/>
    <w:rsid w:val="00F32B93"/>
    <w:rsid w:val="00F33BA9"/>
    <w:rsid w:val="00F60E99"/>
    <w:rsid w:val="00F73F7D"/>
    <w:rsid w:val="00F94749"/>
    <w:rsid w:val="00F95719"/>
    <w:rsid w:val="00FB3968"/>
    <w:rsid w:val="00FC16C3"/>
    <w:rsid w:val="00FD64E4"/>
    <w:rsid w:val="00FD731C"/>
    <w:rsid w:val="00FF0C01"/>
    <w:rsid w:val="00FF4E3C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098F2"/>
  <w15:docId w15:val="{382EB59F-F964-7849-8BCE-6B4AF716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9D5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cindecontacto">
    <w:name w:val="Información de contacto"/>
    <w:basedOn w:val="Normal"/>
    <w:uiPriority w:val="2"/>
    <w:qFormat/>
    <w:pPr>
      <w:spacing w:after="920"/>
      <w:contextualSpacing/>
    </w:p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bre">
    <w:name w:val="Nombre"/>
    <w:basedOn w:val="Normal"/>
    <w:link w:val="NombreC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breCar">
    <w:name w:val="Nombre Car"/>
    <w:basedOn w:val="DefaultParagraphFont"/>
    <w:link w:val="Nombre"/>
    <w:uiPriority w:val="1"/>
    <w:rPr>
      <w:b/>
      <w:caps/>
      <w:spacing w:val="21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paragraph" w:styleId="NormalWeb">
    <w:name w:val="Normal (Web)"/>
    <w:basedOn w:val="Normal"/>
    <w:uiPriority w:val="99"/>
    <w:unhideWhenUsed/>
    <w:rsid w:val="0087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AR" w:eastAsia="ko-KR"/>
    </w:rPr>
  </w:style>
  <w:style w:type="character" w:styleId="PageNumber">
    <w:name w:val="page number"/>
    <w:basedOn w:val="DefaultParagraphFont"/>
    <w:uiPriority w:val="99"/>
    <w:semiHidden/>
    <w:unhideWhenUsed/>
    <w:rsid w:val="008F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0B7A6E53-8098-4267-9A64-F4743980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2583</Characters>
  <Application>Microsoft Office Word</Application>
  <DocSecurity>0</DocSecurity>
  <Lines>63</Lines>
  <Paragraphs>52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Claire Sokol</cp:lastModifiedBy>
  <cp:revision>2</cp:revision>
  <dcterms:created xsi:type="dcterms:W3CDTF">2026-06-23T18:23:00Z</dcterms:created>
  <dcterms:modified xsi:type="dcterms:W3CDTF">2026-06-23T18:23:00Z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5d4c84cd-e2c5-4b77-92b6-9adf978a60a1</vt:lpwstr>
  </property>
</Properties>
</file>