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BA" w:rsidRPr="00461F8B" w:rsidRDefault="00C34CBA" w:rsidP="00C34CB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F8B">
        <w:rPr>
          <w:rFonts w:ascii="Times New Roman" w:hAnsi="Times New Roman" w:cs="Times New Roman"/>
          <w:b/>
          <w:sz w:val="26"/>
          <w:szCs w:val="26"/>
        </w:rPr>
        <w:t xml:space="preserve">CCA 2025 PROPOSAL </w:t>
      </w:r>
    </w:p>
    <w:p w:rsidR="00C34CBA" w:rsidRPr="00461F8B" w:rsidRDefault="00C34CBA" w:rsidP="00C34CB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5CA1" w:rsidRPr="00461F8B" w:rsidRDefault="00C34CBA" w:rsidP="006B25F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F8B">
        <w:rPr>
          <w:rFonts w:ascii="Times New Roman" w:hAnsi="Times New Roman" w:cs="Times New Roman"/>
          <w:b/>
          <w:sz w:val="26"/>
          <w:szCs w:val="26"/>
        </w:rPr>
        <w:t xml:space="preserve">ALTERNATE PROPOSAL </w:t>
      </w:r>
      <w:r w:rsidRPr="00461F8B">
        <w:rPr>
          <w:rFonts w:ascii="Times New Roman" w:hAnsi="Times New Roman" w:cs="Times New Roman"/>
          <w:b/>
          <w:sz w:val="26"/>
          <w:szCs w:val="26"/>
        </w:rPr>
        <w:t xml:space="preserve">TO #3 </w:t>
      </w:r>
      <w:r w:rsidR="006B25F3" w:rsidRPr="00461F8B">
        <w:rPr>
          <w:rFonts w:ascii="Times New Roman" w:hAnsi="Times New Roman" w:cs="Times New Roman"/>
          <w:b/>
          <w:sz w:val="26"/>
          <w:szCs w:val="26"/>
        </w:rPr>
        <w:t xml:space="preserve">of the </w:t>
      </w:r>
    </w:p>
    <w:p w:rsidR="006B25F3" w:rsidRPr="00461F8B" w:rsidRDefault="006B25F3" w:rsidP="006B25F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F8B">
        <w:rPr>
          <w:rFonts w:ascii="Times New Roman" w:hAnsi="Times New Roman" w:cs="Times New Roman"/>
          <w:b/>
          <w:sz w:val="26"/>
          <w:szCs w:val="26"/>
        </w:rPr>
        <w:t xml:space="preserve">Proposed </w:t>
      </w:r>
      <w:r w:rsidRPr="00461F8B">
        <w:rPr>
          <w:rFonts w:ascii="Times New Roman" w:hAnsi="Times New Roman" w:cs="Times New Roman"/>
          <w:b/>
          <w:sz w:val="26"/>
          <w:szCs w:val="26"/>
        </w:rPr>
        <w:t xml:space="preserve">“model/option” for the functioning of CCA </w:t>
      </w:r>
    </w:p>
    <w:p w:rsidR="006B25F3" w:rsidRPr="00461F8B" w:rsidRDefault="006B25F3" w:rsidP="006B25F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F8B">
        <w:rPr>
          <w:rFonts w:ascii="Times New Roman" w:hAnsi="Times New Roman" w:cs="Times New Roman"/>
          <w:b/>
          <w:sz w:val="26"/>
          <w:szCs w:val="26"/>
        </w:rPr>
        <w:t>during the next term.</w:t>
      </w:r>
    </w:p>
    <w:p w:rsidR="00C34CBA" w:rsidRPr="006B25F3" w:rsidRDefault="00C34CBA" w:rsidP="00C34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CBA" w:rsidRPr="00461F8B" w:rsidRDefault="00C34CBA" w:rsidP="00C34CBA">
      <w:pPr>
        <w:rPr>
          <w:rFonts w:ascii="Times New Roman" w:hAnsi="Times New Roman" w:cs="Times New Roman"/>
          <w:sz w:val="24"/>
          <w:szCs w:val="28"/>
        </w:rPr>
      </w:pPr>
    </w:p>
    <w:p w:rsidR="00C34CBA" w:rsidRPr="00461F8B" w:rsidRDefault="00A82922" w:rsidP="00C34CBA">
      <w:pPr>
        <w:rPr>
          <w:rFonts w:ascii="Times New Roman" w:hAnsi="Times New Roman" w:cs="Times New Roman"/>
          <w:b/>
          <w:sz w:val="24"/>
          <w:szCs w:val="28"/>
        </w:rPr>
      </w:pPr>
      <w:r w:rsidRPr="00461F8B">
        <w:rPr>
          <w:rFonts w:ascii="Times New Roman" w:hAnsi="Times New Roman" w:cs="Times New Roman"/>
          <w:b/>
          <w:sz w:val="24"/>
          <w:szCs w:val="28"/>
        </w:rPr>
        <w:t>BACKGROUND INFORMATION</w:t>
      </w:r>
    </w:p>
    <w:p w:rsidR="00C34CBA" w:rsidRPr="00461F8B" w:rsidRDefault="00C34CBA" w:rsidP="00C34CBA">
      <w:pPr>
        <w:rPr>
          <w:rFonts w:ascii="Times New Roman" w:hAnsi="Times New Roman" w:cs="Times New Roman"/>
          <w:sz w:val="24"/>
          <w:szCs w:val="28"/>
        </w:rPr>
      </w:pPr>
    </w:p>
    <w:p w:rsidR="006E01EC" w:rsidRPr="00461F8B" w:rsidRDefault="003261BE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>Facing similar situations as CCA, c</w:t>
      </w:r>
      <w:r w:rsidR="00167353" w:rsidRPr="00461F8B">
        <w:rPr>
          <w:rFonts w:ascii="Times New Roman" w:hAnsi="Times New Roman" w:cs="Times New Roman"/>
          <w:sz w:val="24"/>
          <w:szCs w:val="28"/>
        </w:rPr>
        <w:t xml:space="preserve">ommunities </w:t>
      </w:r>
      <w:r w:rsidR="00833F45" w:rsidRPr="00461F8B">
        <w:rPr>
          <w:rFonts w:ascii="Times New Roman" w:hAnsi="Times New Roman" w:cs="Times New Roman"/>
          <w:sz w:val="24"/>
          <w:szCs w:val="28"/>
        </w:rPr>
        <w:t xml:space="preserve">in the U.S. </w:t>
      </w:r>
      <w:r w:rsidR="00167353" w:rsidRPr="00461F8B">
        <w:rPr>
          <w:rFonts w:ascii="Times New Roman" w:hAnsi="Times New Roman" w:cs="Times New Roman"/>
          <w:sz w:val="24"/>
          <w:szCs w:val="28"/>
        </w:rPr>
        <w:t xml:space="preserve">are experimenting with models of governance that fit their </w:t>
      </w:r>
      <w:r w:rsidRPr="00461F8B">
        <w:rPr>
          <w:rFonts w:ascii="Times New Roman" w:hAnsi="Times New Roman" w:cs="Times New Roman"/>
          <w:sz w:val="24"/>
          <w:szCs w:val="28"/>
        </w:rPr>
        <w:t>present r</w:t>
      </w:r>
      <w:r w:rsidR="00167353" w:rsidRPr="00461F8B">
        <w:rPr>
          <w:rFonts w:ascii="Times New Roman" w:hAnsi="Times New Roman" w:cs="Times New Roman"/>
          <w:sz w:val="24"/>
          <w:szCs w:val="28"/>
        </w:rPr>
        <w:t>eality.</w:t>
      </w:r>
    </w:p>
    <w:p w:rsidR="006E01EC" w:rsidRPr="00461F8B" w:rsidRDefault="006E01EC" w:rsidP="00C34CBA">
      <w:pPr>
        <w:rPr>
          <w:rFonts w:ascii="Times New Roman" w:hAnsi="Times New Roman" w:cs="Times New Roman"/>
          <w:sz w:val="24"/>
          <w:szCs w:val="28"/>
        </w:rPr>
      </w:pPr>
    </w:p>
    <w:p w:rsidR="00AE2A21" w:rsidRPr="00461F8B" w:rsidRDefault="00167353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>CCA’s</w:t>
      </w:r>
      <w:r w:rsidR="006B25F3" w:rsidRPr="00461F8B">
        <w:rPr>
          <w:rFonts w:ascii="Times New Roman" w:hAnsi="Times New Roman" w:cs="Times New Roman"/>
          <w:sz w:val="24"/>
          <w:szCs w:val="28"/>
        </w:rPr>
        <w:t xml:space="preserve"> current membership is complicated, confusing, and shifting</w:t>
      </w:r>
      <w:r w:rsidR="003261BE" w:rsidRPr="00461F8B">
        <w:rPr>
          <w:rFonts w:ascii="Times New Roman" w:hAnsi="Times New Roman" w:cs="Times New Roman"/>
          <w:sz w:val="24"/>
          <w:szCs w:val="28"/>
        </w:rPr>
        <w:t>—</w:t>
      </w:r>
      <w:r w:rsidR="006B25F3" w:rsidRPr="00461F8B">
        <w:rPr>
          <w:rFonts w:ascii="Times New Roman" w:hAnsi="Times New Roman" w:cs="Times New Roman"/>
          <w:sz w:val="24"/>
          <w:szCs w:val="28"/>
        </w:rPr>
        <w:t xml:space="preserve">autonomous, affiliated, sisters incardinated, closed monasteries, suppressed monasteries, sisters with </w:t>
      </w:r>
      <w:r w:rsidR="00AE2A21" w:rsidRPr="00461F8B">
        <w:rPr>
          <w:rFonts w:ascii="Times New Roman" w:hAnsi="Times New Roman" w:cs="Times New Roman"/>
          <w:sz w:val="24"/>
          <w:szCs w:val="28"/>
        </w:rPr>
        <w:t>unusual status</w:t>
      </w:r>
      <w:r w:rsidRPr="00461F8B">
        <w:rPr>
          <w:rFonts w:ascii="Times New Roman" w:hAnsi="Times New Roman" w:cs="Times New Roman"/>
          <w:sz w:val="24"/>
          <w:szCs w:val="28"/>
        </w:rPr>
        <w:t>, sisters in various phases of transition</w:t>
      </w:r>
      <w:r w:rsidR="003261BE" w:rsidRPr="00461F8B">
        <w:rPr>
          <w:rFonts w:ascii="Times New Roman" w:hAnsi="Times New Roman" w:cs="Times New Roman"/>
          <w:sz w:val="24"/>
          <w:szCs w:val="28"/>
        </w:rPr>
        <w:t>.</w:t>
      </w:r>
    </w:p>
    <w:p w:rsidR="00167353" w:rsidRPr="00461F8B" w:rsidRDefault="00167353" w:rsidP="00C34CBA">
      <w:pPr>
        <w:rPr>
          <w:rFonts w:ascii="Times New Roman" w:hAnsi="Times New Roman" w:cs="Times New Roman"/>
          <w:sz w:val="24"/>
          <w:szCs w:val="28"/>
        </w:rPr>
      </w:pPr>
    </w:p>
    <w:p w:rsidR="006E01EC" w:rsidRPr="00461F8B" w:rsidRDefault="00AE2A21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CCA </w:t>
      </w:r>
      <w:r w:rsidR="006E5CA1" w:rsidRPr="00461F8B">
        <w:rPr>
          <w:rFonts w:ascii="Times New Roman" w:hAnsi="Times New Roman" w:cs="Times New Roman"/>
          <w:sz w:val="24"/>
          <w:szCs w:val="28"/>
        </w:rPr>
        <w:t xml:space="preserve">is no longer </w:t>
      </w:r>
      <w:r w:rsidRPr="00461F8B">
        <w:rPr>
          <w:rFonts w:ascii="Times New Roman" w:hAnsi="Times New Roman" w:cs="Times New Roman"/>
          <w:sz w:val="24"/>
          <w:szCs w:val="28"/>
        </w:rPr>
        <w:t xml:space="preserve">an association of autonomous Carmelite Monasteries.  It is </w:t>
      </w:r>
      <w:r w:rsidR="00167353" w:rsidRPr="00461F8B">
        <w:rPr>
          <w:rFonts w:ascii="Times New Roman" w:hAnsi="Times New Roman" w:cs="Times New Roman"/>
          <w:sz w:val="24"/>
          <w:szCs w:val="28"/>
        </w:rPr>
        <w:t xml:space="preserve">both an </w:t>
      </w:r>
      <w:r w:rsidRPr="00461F8B">
        <w:rPr>
          <w:rFonts w:ascii="Times New Roman" w:hAnsi="Times New Roman" w:cs="Times New Roman"/>
          <w:sz w:val="24"/>
          <w:szCs w:val="28"/>
        </w:rPr>
        <w:t xml:space="preserve">association of autonomous monasteries and </w:t>
      </w:r>
      <w:r w:rsidR="00167353" w:rsidRPr="00461F8B">
        <w:rPr>
          <w:rFonts w:ascii="Times New Roman" w:hAnsi="Times New Roman" w:cs="Times New Roman"/>
          <w:sz w:val="24"/>
          <w:szCs w:val="28"/>
        </w:rPr>
        <w:t xml:space="preserve">a communion of </w:t>
      </w:r>
      <w:r w:rsidRPr="00461F8B">
        <w:rPr>
          <w:rFonts w:ascii="Times New Roman" w:hAnsi="Times New Roman" w:cs="Times New Roman"/>
          <w:sz w:val="24"/>
          <w:szCs w:val="28"/>
        </w:rPr>
        <w:t xml:space="preserve">sisters—a sisterhood.  </w:t>
      </w:r>
    </w:p>
    <w:p w:rsidR="006E01EC" w:rsidRPr="00461F8B" w:rsidRDefault="006E01EC" w:rsidP="00C34CBA">
      <w:pPr>
        <w:rPr>
          <w:rFonts w:ascii="Times New Roman" w:hAnsi="Times New Roman" w:cs="Times New Roman"/>
          <w:sz w:val="24"/>
          <w:szCs w:val="28"/>
        </w:rPr>
      </w:pPr>
    </w:p>
    <w:p w:rsidR="006E01EC" w:rsidRPr="00461F8B" w:rsidRDefault="006E01EC" w:rsidP="00C34CBA">
      <w:pPr>
        <w:rPr>
          <w:rFonts w:ascii="Times New Roman" w:hAnsi="Times New Roman" w:cs="Times New Roman"/>
          <w:sz w:val="24"/>
          <w:szCs w:val="28"/>
        </w:rPr>
      </w:pPr>
    </w:p>
    <w:p w:rsidR="006E01EC" w:rsidRPr="00A82922" w:rsidRDefault="00A82922" w:rsidP="00C34CBA">
      <w:pPr>
        <w:rPr>
          <w:rFonts w:ascii="Times New Roman" w:hAnsi="Times New Roman" w:cs="Times New Roman"/>
          <w:b/>
          <w:sz w:val="24"/>
          <w:szCs w:val="28"/>
        </w:rPr>
      </w:pPr>
      <w:r w:rsidRPr="00A82922">
        <w:rPr>
          <w:rFonts w:ascii="Times New Roman" w:hAnsi="Times New Roman" w:cs="Times New Roman"/>
          <w:b/>
          <w:sz w:val="24"/>
          <w:szCs w:val="28"/>
        </w:rPr>
        <w:t>RATIONALE</w:t>
      </w:r>
    </w:p>
    <w:p w:rsidR="006E01EC" w:rsidRPr="00461F8B" w:rsidRDefault="006E01EC" w:rsidP="00C34CBA">
      <w:pPr>
        <w:rPr>
          <w:rFonts w:ascii="Times New Roman" w:hAnsi="Times New Roman" w:cs="Times New Roman"/>
          <w:sz w:val="24"/>
          <w:szCs w:val="28"/>
        </w:rPr>
      </w:pPr>
    </w:p>
    <w:p w:rsidR="00833F45" w:rsidRPr="00461F8B" w:rsidRDefault="00833F45" w:rsidP="00833F45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A serious study of the current census of CCA’s membership raises the question of holding elections at this time.  </w:t>
      </w:r>
    </w:p>
    <w:p w:rsidR="00833F45" w:rsidRPr="00461F8B" w:rsidRDefault="00833F45" w:rsidP="00833F45">
      <w:pPr>
        <w:rPr>
          <w:rFonts w:ascii="Times New Roman" w:hAnsi="Times New Roman" w:cs="Times New Roman"/>
          <w:sz w:val="24"/>
          <w:szCs w:val="28"/>
        </w:rPr>
      </w:pPr>
    </w:p>
    <w:p w:rsidR="00833F45" w:rsidRDefault="00833F45" w:rsidP="00833F45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This is the smallest in-person participation </w:t>
      </w:r>
      <w:r w:rsidR="003D780D">
        <w:rPr>
          <w:rFonts w:ascii="Times New Roman" w:hAnsi="Times New Roman" w:cs="Times New Roman"/>
          <w:sz w:val="24"/>
          <w:szCs w:val="28"/>
        </w:rPr>
        <w:t xml:space="preserve">at a national meeting </w:t>
      </w:r>
      <w:r w:rsidRPr="00461F8B">
        <w:rPr>
          <w:rFonts w:ascii="Times New Roman" w:hAnsi="Times New Roman" w:cs="Times New Roman"/>
          <w:sz w:val="24"/>
          <w:szCs w:val="28"/>
        </w:rPr>
        <w:t xml:space="preserve">in CCA’s history, with 40+ sisters registered for zoom participation.  </w:t>
      </w:r>
    </w:p>
    <w:p w:rsidR="003D780D" w:rsidRPr="00461F8B" w:rsidRDefault="003D780D" w:rsidP="00833F45">
      <w:pPr>
        <w:rPr>
          <w:rFonts w:ascii="Times New Roman" w:hAnsi="Times New Roman" w:cs="Times New Roman"/>
          <w:sz w:val="24"/>
          <w:szCs w:val="28"/>
        </w:rPr>
      </w:pPr>
    </w:p>
    <w:p w:rsidR="00833F45" w:rsidRPr="00461F8B" w:rsidRDefault="00833F45" w:rsidP="00833F45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Rome seems very open to </w:t>
      </w:r>
      <w:r w:rsidR="00B16F5E" w:rsidRPr="00461F8B">
        <w:rPr>
          <w:rFonts w:ascii="Times New Roman" w:hAnsi="Times New Roman" w:cs="Times New Roman"/>
          <w:sz w:val="24"/>
          <w:szCs w:val="28"/>
        </w:rPr>
        <w:t>options or experiments that</w:t>
      </w:r>
      <w:r w:rsidRPr="00461F8B">
        <w:rPr>
          <w:rFonts w:ascii="Times New Roman" w:hAnsi="Times New Roman" w:cs="Times New Roman"/>
          <w:sz w:val="24"/>
          <w:szCs w:val="28"/>
        </w:rPr>
        <w:t xml:space="preserve"> communities </w:t>
      </w:r>
      <w:r w:rsidR="00B16F5E" w:rsidRPr="00461F8B">
        <w:rPr>
          <w:rFonts w:ascii="Times New Roman" w:hAnsi="Times New Roman" w:cs="Times New Roman"/>
          <w:sz w:val="24"/>
          <w:szCs w:val="28"/>
        </w:rPr>
        <w:t xml:space="preserve">are choosing </w:t>
      </w:r>
      <w:r w:rsidRPr="00461F8B">
        <w:rPr>
          <w:rFonts w:ascii="Times New Roman" w:hAnsi="Times New Roman" w:cs="Times New Roman"/>
          <w:sz w:val="24"/>
          <w:szCs w:val="28"/>
        </w:rPr>
        <w:t xml:space="preserve">as they look to the future:  various models of governance; </w:t>
      </w:r>
      <w:r w:rsidR="00B30693">
        <w:rPr>
          <w:rFonts w:ascii="Times New Roman" w:hAnsi="Times New Roman" w:cs="Times New Roman"/>
          <w:sz w:val="24"/>
          <w:szCs w:val="28"/>
        </w:rPr>
        <w:t xml:space="preserve">new </w:t>
      </w:r>
      <w:r w:rsidRPr="00461F8B">
        <w:rPr>
          <w:rFonts w:ascii="Times New Roman" w:hAnsi="Times New Roman" w:cs="Times New Roman"/>
          <w:sz w:val="24"/>
          <w:szCs w:val="28"/>
        </w:rPr>
        <w:t xml:space="preserve">means of ongoing and initial formation; opportunities and </w:t>
      </w:r>
      <w:r w:rsidR="00B16F5E" w:rsidRPr="00461F8B">
        <w:rPr>
          <w:rFonts w:ascii="Times New Roman" w:hAnsi="Times New Roman" w:cs="Times New Roman"/>
          <w:sz w:val="24"/>
          <w:szCs w:val="28"/>
        </w:rPr>
        <w:t xml:space="preserve">options </w:t>
      </w:r>
      <w:r w:rsidRPr="00461F8B">
        <w:rPr>
          <w:rFonts w:ascii="Times New Roman" w:hAnsi="Times New Roman" w:cs="Times New Roman"/>
          <w:sz w:val="24"/>
          <w:szCs w:val="28"/>
        </w:rPr>
        <w:t>f</w:t>
      </w:r>
      <w:r w:rsidR="00B16F5E" w:rsidRPr="00461F8B">
        <w:rPr>
          <w:rFonts w:ascii="Times New Roman" w:hAnsi="Times New Roman" w:cs="Times New Roman"/>
          <w:sz w:val="24"/>
          <w:szCs w:val="28"/>
        </w:rPr>
        <w:t xml:space="preserve">or the care of their </w:t>
      </w:r>
      <w:r w:rsidRPr="00461F8B">
        <w:rPr>
          <w:rFonts w:ascii="Times New Roman" w:hAnsi="Times New Roman" w:cs="Times New Roman"/>
          <w:sz w:val="24"/>
          <w:szCs w:val="28"/>
        </w:rPr>
        <w:t>members</w:t>
      </w:r>
      <w:r w:rsidR="00B16F5E" w:rsidRPr="00461F8B">
        <w:rPr>
          <w:rFonts w:ascii="Times New Roman" w:hAnsi="Times New Roman" w:cs="Times New Roman"/>
          <w:sz w:val="24"/>
          <w:szCs w:val="28"/>
        </w:rPr>
        <w:t>.</w:t>
      </w:r>
    </w:p>
    <w:p w:rsidR="00833F45" w:rsidRPr="00461F8B" w:rsidRDefault="00833F45" w:rsidP="00C34CBA">
      <w:pPr>
        <w:rPr>
          <w:rFonts w:ascii="Times New Roman" w:hAnsi="Times New Roman" w:cs="Times New Roman"/>
          <w:sz w:val="24"/>
          <w:szCs w:val="28"/>
        </w:rPr>
      </w:pPr>
    </w:p>
    <w:p w:rsidR="000D1B8B" w:rsidRPr="00461F8B" w:rsidRDefault="000D1B8B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With fewer viable member Carmels, it </w:t>
      </w:r>
      <w:r w:rsidR="00B30693">
        <w:rPr>
          <w:rFonts w:ascii="Times New Roman" w:hAnsi="Times New Roman" w:cs="Times New Roman"/>
          <w:sz w:val="24"/>
          <w:szCs w:val="28"/>
        </w:rPr>
        <w:t>is</w:t>
      </w:r>
      <w:r w:rsidRPr="00461F8B">
        <w:rPr>
          <w:rFonts w:ascii="Times New Roman" w:hAnsi="Times New Roman" w:cs="Times New Roman"/>
          <w:sz w:val="24"/>
          <w:szCs w:val="28"/>
        </w:rPr>
        <w:t xml:space="preserve"> unfair to draw sisters</w:t>
      </w:r>
      <w:r w:rsidR="00B30693">
        <w:rPr>
          <w:rFonts w:ascii="Times New Roman" w:hAnsi="Times New Roman" w:cs="Times New Roman"/>
          <w:sz w:val="24"/>
          <w:szCs w:val="28"/>
        </w:rPr>
        <w:t xml:space="preserve"> from their communities </w:t>
      </w:r>
      <w:r w:rsidR="00A82922">
        <w:rPr>
          <w:rFonts w:ascii="Times New Roman" w:hAnsi="Times New Roman" w:cs="Times New Roman"/>
          <w:sz w:val="24"/>
          <w:szCs w:val="28"/>
        </w:rPr>
        <w:t>in</w:t>
      </w:r>
      <w:r w:rsidR="00B30693">
        <w:rPr>
          <w:rFonts w:ascii="Times New Roman" w:hAnsi="Times New Roman" w:cs="Times New Roman"/>
          <w:sz w:val="24"/>
          <w:szCs w:val="28"/>
        </w:rPr>
        <w:t>t</w:t>
      </w:r>
      <w:r w:rsidR="00B16F5E" w:rsidRPr="00461F8B">
        <w:rPr>
          <w:rFonts w:ascii="Times New Roman" w:hAnsi="Times New Roman" w:cs="Times New Roman"/>
          <w:sz w:val="24"/>
          <w:szCs w:val="28"/>
        </w:rPr>
        <w:t xml:space="preserve">o full-time leadership in CCA when they </w:t>
      </w:r>
      <w:r w:rsidRPr="00461F8B">
        <w:rPr>
          <w:rFonts w:ascii="Times New Roman" w:hAnsi="Times New Roman" w:cs="Times New Roman"/>
          <w:sz w:val="24"/>
          <w:szCs w:val="28"/>
        </w:rPr>
        <w:t xml:space="preserve">are needed </w:t>
      </w:r>
      <w:r w:rsidR="00B16F5E" w:rsidRPr="00461F8B">
        <w:rPr>
          <w:rFonts w:ascii="Times New Roman" w:hAnsi="Times New Roman" w:cs="Times New Roman"/>
          <w:sz w:val="24"/>
          <w:szCs w:val="28"/>
        </w:rPr>
        <w:t xml:space="preserve">in their communities. </w:t>
      </w:r>
      <w:r w:rsidRPr="00461F8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</w:t>
      </w:r>
    </w:p>
    <w:p w:rsidR="006E01EC" w:rsidRPr="00461F8B" w:rsidRDefault="006E01EC" w:rsidP="00C34CBA">
      <w:pPr>
        <w:rPr>
          <w:rFonts w:ascii="Times New Roman" w:hAnsi="Times New Roman" w:cs="Times New Roman"/>
          <w:sz w:val="24"/>
          <w:szCs w:val="28"/>
        </w:rPr>
      </w:pPr>
    </w:p>
    <w:p w:rsidR="000D1B8B" w:rsidRPr="00461F8B" w:rsidRDefault="0036130C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Allowing </w:t>
      </w:r>
      <w:r w:rsidR="000D1B8B" w:rsidRPr="00461F8B">
        <w:rPr>
          <w:rFonts w:ascii="Times New Roman" w:hAnsi="Times New Roman" w:cs="Times New Roman"/>
          <w:sz w:val="24"/>
          <w:szCs w:val="28"/>
        </w:rPr>
        <w:t>ourselves to consider</w:t>
      </w:r>
      <w:r w:rsidRPr="00461F8B">
        <w:rPr>
          <w:rFonts w:ascii="Times New Roman" w:hAnsi="Times New Roman" w:cs="Times New Roman"/>
          <w:sz w:val="24"/>
          <w:szCs w:val="28"/>
        </w:rPr>
        <w:t xml:space="preserve"> an</w:t>
      </w:r>
      <w:r w:rsidR="000D1B8B" w:rsidRPr="00461F8B">
        <w:rPr>
          <w:rFonts w:ascii="Times New Roman" w:hAnsi="Times New Roman" w:cs="Times New Roman"/>
          <w:sz w:val="24"/>
          <w:szCs w:val="28"/>
        </w:rPr>
        <w:t xml:space="preserve"> </w:t>
      </w:r>
      <w:r w:rsidRPr="00461F8B">
        <w:rPr>
          <w:rFonts w:ascii="Times New Roman" w:hAnsi="Times New Roman" w:cs="Times New Roman"/>
          <w:sz w:val="24"/>
          <w:szCs w:val="28"/>
        </w:rPr>
        <w:t>“</w:t>
      </w:r>
      <w:r w:rsidR="000D1B8B" w:rsidRPr="00461F8B">
        <w:rPr>
          <w:rFonts w:ascii="Times New Roman" w:hAnsi="Times New Roman" w:cs="Times New Roman"/>
          <w:sz w:val="24"/>
          <w:szCs w:val="28"/>
        </w:rPr>
        <w:t>experimental</w:t>
      </w:r>
      <w:r w:rsidRPr="00461F8B">
        <w:rPr>
          <w:rFonts w:ascii="Times New Roman" w:hAnsi="Times New Roman" w:cs="Times New Roman"/>
          <w:sz w:val="24"/>
          <w:szCs w:val="28"/>
        </w:rPr>
        <w:t>”</w:t>
      </w:r>
      <w:r w:rsidR="000D1B8B" w:rsidRPr="00461F8B">
        <w:rPr>
          <w:rFonts w:ascii="Times New Roman" w:hAnsi="Times New Roman" w:cs="Times New Roman"/>
          <w:sz w:val="24"/>
          <w:szCs w:val="28"/>
        </w:rPr>
        <w:t xml:space="preserve"> model of governance reflects the </w:t>
      </w:r>
      <w:r w:rsidRPr="00461F8B">
        <w:rPr>
          <w:rFonts w:ascii="Times New Roman" w:hAnsi="Times New Roman" w:cs="Times New Roman"/>
          <w:sz w:val="24"/>
          <w:szCs w:val="28"/>
        </w:rPr>
        <w:t xml:space="preserve">careful discernment and </w:t>
      </w:r>
      <w:r w:rsidR="000D1B8B" w:rsidRPr="00461F8B">
        <w:rPr>
          <w:rFonts w:ascii="Times New Roman" w:hAnsi="Times New Roman" w:cs="Times New Roman"/>
          <w:sz w:val="24"/>
          <w:szCs w:val="28"/>
        </w:rPr>
        <w:t>responsible functioning that ha</w:t>
      </w:r>
      <w:r w:rsidR="00A82922">
        <w:rPr>
          <w:rFonts w:ascii="Times New Roman" w:hAnsi="Times New Roman" w:cs="Times New Roman"/>
          <w:sz w:val="24"/>
          <w:szCs w:val="28"/>
        </w:rPr>
        <w:t>s</w:t>
      </w:r>
      <w:r w:rsidR="000D1B8B" w:rsidRPr="00461F8B">
        <w:rPr>
          <w:rFonts w:ascii="Times New Roman" w:hAnsi="Times New Roman" w:cs="Times New Roman"/>
          <w:sz w:val="24"/>
          <w:szCs w:val="28"/>
        </w:rPr>
        <w:t xml:space="preserve"> always been a </w:t>
      </w:r>
      <w:r w:rsidRPr="00461F8B">
        <w:rPr>
          <w:rFonts w:ascii="Times New Roman" w:hAnsi="Times New Roman" w:cs="Times New Roman"/>
          <w:sz w:val="24"/>
          <w:szCs w:val="28"/>
        </w:rPr>
        <w:t xml:space="preserve">characteristic </w:t>
      </w:r>
      <w:r w:rsidR="000D1B8B" w:rsidRPr="00461F8B">
        <w:rPr>
          <w:rFonts w:ascii="Times New Roman" w:hAnsi="Times New Roman" w:cs="Times New Roman"/>
          <w:sz w:val="24"/>
          <w:szCs w:val="28"/>
        </w:rPr>
        <w:t>of CCA.</w:t>
      </w:r>
    </w:p>
    <w:p w:rsidR="00644EC3" w:rsidRPr="00461F8B" w:rsidRDefault="00644EC3" w:rsidP="00C34CBA">
      <w:pPr>
        <w:rPr>
          <w:rFonts w:ascii="Times New Roman" w:hAnsi="Times New Roman" w:cs="Times New Roman"/>
          <w:sz w:val="24"/>
          <w:szCs w:val="28"/>
        </w:rPr>
      </w:pPr>
    </w:p>
    <w:p w:rsidR="00557984" w:rsidRDefault="00727E63" w:rsidP="00727E63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It is important </w:t>
      </w:r>
      <w:r w:rsidR="00557984">
        <w:rPr>
          <w:rFonts w:ascii="Times New Roman" w:hAnsi="Times New Roman" w:cs="Times New Roman"/>
          <w:sz w:val="24"/>
          <w:szCs w:val="28"/>
        </w:rPr>
        <w:t>to have a means for handling</w:t>
      </w:r>
      <w:r w:rsidRPr="00461F8B">
        <w:rPr>
          <w:rFonts w:ascii="Times New Roman" w:hAnsi="Times New Roman" w:cs="Times New Roman"/>
          <w:sz w:val="24"/>
          <w:szCs w:val="28"/>
        </w:rPr>
        <w:t xml:space="preserve"> </w:t>
      </w:r>
      <w:r w:rsidRPr="00461F8B">
        <w:rPr>
          <w:rFonts w:ascii="Times New Roman" w:hAnsi="Times New Roman" w:cs="Times New Roman"/>
          <w:sz w:val="24"/>
          <w:szCs w:val="28"/>
        </w:rPr>
        <w:t>sensitive situations</w:t>
      </w:r>
      <w:r w:rsidR="00557984">
        <w:rPr>
          <w:rFonts w:ascii="Times New Roman" w:hAnsi="Times New Roman" w:cs="Times New Roman"/>
          <w:sz w:val="24"/>
          <w:szCs w:val="28"/>
        </w:rPr>
        <w:t>, while guarding confidentiality, in an appropriate manner (with the ED).</w:t>
      </w:r>
    </w:p>
    <w:p w:rsidR="00E62563" w:rsidRDefault="00727E63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7984" w:rsidRPr="00461F8B" w:rsidRDefault="00557984" w:rsidP="00C34CBA">
      <w:pPr>
        <w:rPr>
          <w:rFonts w:ascii="Times New Roman" w:hAnsi="Times New Roman" w:cs="Times New Roman"/>
          <w:b/>
          <w:sz w:val="24"/>
          <w:szCs w:val="28"/>
        </w:rPr>
      </w:pPr>
    </w:p>
    <w:p w:rsidR="00461F8B" w:rsidRDefault="00461F8B" w:rsidP="00C34CBA">
      <w:pPr>
        <w:rPr>
          <w:rFonts w:ascii="Times New Roman" w:hAnsi="Times New Roman" w:cs="Times New Roman"/>
          <w:b/>
          <w:sz w:val="24"/>
          <w:szCs w:val="28"/>
        </w:rPr>
      </w:pPr>
    </w:p>
    <w:p w:rsidR="00461F8B" w:rsidRDefault="00461F8B" w:rsidP="00C34CBA">
      <w:pPr>
        <w:rPr>
          <w:rFonts w:ascii="Times New Roman" w:hAnsi="Times New Roman" w:cs="Times New Roman"/>
          <w:b/>
          <w:sz w:val="24"/>
          <w:szCs w:val="28"/>
        </w:rPr>
      </w:pPr>
    </w:p>
    <w:p w:rsidR="00461F8B" w:rsidRDefault="00461F8B" w:rsidP="00C34CBA">
      <w:pPr>
        <w:rPr>
          <w:rFonts w:ascii="Times New Roman" w:hAnsi="Times New Roman" w:cs="Times New Roman"/>
          <w:b/>
          <w:sz w:val="24"/>
          <w:szCs w:val="28"/>
        </w:rPr>
      </w:pPr>
    </w:p>
    <w:p w:rsidR="00461F8B" w:rsidRDefault="00461F8B" w:rsidP="00C34CBA">
      <w:pPr>
        <w:rPr>
          <w:rFonts w:ascii="Times New Roman" w:hAnsi="Times New Roman" w:cs="Times New Roman"/>
          <w:b/>
          <w:sz w:val="24"/>
          <w:szCs w:val="28"/>
        </w:rPr>
      </w:pPr>
    </w:p>
    <w:p w:rsidR="00B23CA8" w:rsidRPr="00461F8B" w:rsidRDefault="00A82922" w:rsidP="00C34CBA">
      <w:pPr>
        <w:rPr>
          <w:rFonts w:ascii="Times New Roman" w:hAnsi="Times New Roman" w:cs="Times New Roman"/>
          <w:b/>
          <w:sz w:val="24"/>
          <w:szCs w:val="28"/>
        </w:rPr>
      </w:pPr>
      <w:r w:rsidRPr="00461F8B">
        <w:rPr>
          <w:rFonts w:ascii="Times New Roman" w:hAnsi="Times New Roman" w:cs="Times New Roman"/>
          <w:b/>
          <w:sz w:val="24"/>
          <w:szCs w:val="28"/>
        </w:rPr>
        <w:lastRenderedPageBreak/>
        <w:t>PROPOSAL</w:t>
      </w:r>
    </w:p>
    <w:p w:rsidR="000D1B8B" w:rsidRPr="00461F8B" w:rsidRDefault="000D1B8B" w:rsidP="00C34CBA">
      <w:pPr>
        <w:rPr>
          <w:rFonts w:ascii="Times New Roman" w:hAnsi="Times New Roman" w:cs="Times New Roman"/>
          <w:sz w:val="24"/>
          <w:szCs w:val="28"/>
        </w:rPr>
      </w:pPr>
    </w:p>
    <w:p w:rsidR="000D1B8B" w:rsidRPr="00461F8B" w:rsidRDefault="000D1B8B" w:rsidP="00C34CBA">
      <w:pPr>
        <w:rPr>
          <w:rFonts w:ascii="Times New Roman" w:hAnsi="Times New Roman" w:cs="Times New Roman"/>
          <w:i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#3 of the Proposal submitted by the LT reads:  </w:t>
      </w:r>
      <w:r w:rsidRPr="00461F8B">
        <w:rPr>
          <w:rFonts w:ascii="Times New Roman" w:hAnsi="Times New Roman" w:cs="Times New Roman"/>
          <w:i/>
          <w:sz w:val="24"/>
          <w:szCs w:val="28"/>
        </w:rPr>
        <w:t>elect up to four sisters to a leadership team that has oversight of the ED, and that is supported by advisors/consultants consisting of at least two to three past CCA presidents</w:t>
      </w:r>
      <w:r w:rsidRPr="00461F8B">
        <w:rPr>
          <w:rFonts w:ascii="Times New Roman" w:hAnsi="Times New Roman" w:cs="Times New Roman"/>
          <w:i/>
          <w:sz w:val="24"/>
          <w:szCs w:val="28"/>
        </w:rPr>
        <w:t>.</w:t>
      </w:r>
    </w:p>
    <w:p w:rsidR="000D1B8B" w:rsidRPr="00461F8B" w:rsidRDefault="000D1B8B" w:rsidP="00C34CBA">
      <w:pPr>
        <w:rPr>
          <w:rFonts w:ascii="Times New Roman" w:hAnsi="Times New Roman" w:cs="Times New Roman"/>
          <w:sz w:val="24"/>
          <w:szCs w:val="28"/>
        </w:rPr>
      </w:pPr>
    </w:p>
    <w:p w:rsidR="000D1B8B" w:rsidRPr="00461F8B" w:rsidRDefault="000D1B8B" w:rsidP="00C34CBA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  <w:u w:val="single"/>
        </w:rPr>
        <w:t>We propose an alternate to #3 of the Proposal</w:t>
      </w:r>
      <w:r w:rsidRPr="00461F8B">
        <w:rPr>
          <w:rFonts w:ascii="Times New Roman" w:hAnsi="Times New Roman" w:cs="Times New Roman"/>
          <w:sz w:val="24"/>
          <w:szCs w:val="28"/>
        </w:rPr>
        <w:t>:</w:t>
      </w:r>
    </w:p>
    <w:p w:rsidR="00644EC3" w:rsidRPr="00461F8B" w:rsidRDefault="00644EC3" w:rsidP="00C34CBA">
      <w:pPr>
        <w:rPr>
          <w:rFonts w:ascii="Times New Roman" w:hAnsi="Times New Roman" w:cs="Times New Roman"/>
          <w:sz w:val="24"/>
          <w:szCs w:val="28"/>
        </w:rPr>
      </w:pPr>
    </w:p>
    <w:p w:rsidR="00C34637" w:rsidRPr="00461F8B" w:rsidRDefault="00461F8B" w:rsidP="00C34CB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We will not hold elections at this time but will </w:t>
      </w:r>
      <w:r w:rsidR="00557984">
        <w:rPr>
          <w:rFonts w:ascii="Times New Roman" w:hAnsi="Times New Roman" w:cs="Times New Roman"/>
          <w:sz w:val="24"/>
          <w:szCs w:val="28"/>
        </w:rPr>
        <w:t>choose</w:t>
      </w:r>
      <w:r>
        <w:rPr>
          <w:rFonts w:ascii="Times New Roman" w:hAnsi="Times New Roman" w:cs="Times New Roman"/>
          <w:sz w:val="24"/>
          <w:szCs w:val="28"/>
        </w:rPr>
        <w:t xml:space="preserve"> an </w:t>
      </w:r>
      <w:r w:rsidR="00644EC3" w:rsidRPr="00461F8B">
        <w:rPr>
          <w:rFonts w:ascii="Times New Roman" w:hAnsi="Times New Roman" w:cs="Times New Roman"/>
          <w:sz w:val="24"/>
          <w:szCs w:val="28"/>
        </w:rPr>
        <w:t>Advisory Group</w:t>
      </w:r>
      <w:r>
        <w:rPr>
          <w:rFonts w:ascii="Times New Roman" w:hAnsi="Times New Roman" w:cs="Times New Roman"/>
          <w:sz w:val="24"/>
          <w:szCs w:val="28"/>
        </w:rPr>
        <w:t xml:space="preserve">.  The Advisory Group is </w:t>
      </w:r>
      <w:r w:rsidR="00644EC3" w:rsidRPr="00461F8B">
        <w:rPr>
          <w:rFonts w:ascii="Times New Roman" w:hAnsi="Times New Roman" w:cs="Times New Roman"/>
          <w:sz w:val="24"/>
          <w:szCs w:val="28"/>
        </w:rPr>
        <w:t xml:space="preserve">made up of the prioresses and </w:t>
      </w:r>
      <w:r w:rsidR="00727E63" w:rsidRPr="00461F8B">
        <w:rPr>
          <w:rFonts w:ascii="Times New Roman" w:hAnsi="Times New Roman" w:cs="Times New Roman"/>
          <w:sz w:val="24"/>
          <w:szCs w:val="28"/>
        </w:rPr>
        <w:t>past presidents</w:t>
      </w:r>
      <w:r>
        <w:rPr>
          <w:rFonts w:ascii="Times New Roman" w:hAnsi="Times New Roman" w:cs="Times New Roman"/>
          <w:sz w:val="24"/>
          <w:szCs w:val="28"/>
        </w:rPr>
        <w:t xml:space="preserve"> of CCA and will have </w:t>
      </w:r>
      <w:r w:rsidR="00727E63" w:rsidRPr="00461F8B">
        <w:rPr>
          <w:rFonts w:ascii="Times New Roman" w:hAnsi="Times New Roman" w:cs="Times New Roman"/>
          <w:sz w:val="24"/>
          <w:szCs w:val="28"/>
        </w:rPr>
        <w:t>oversight of the ED.</w:t>
      </w:r>
      <w:r w:rsidR="00644EC3" w:rsidRPr="00461F8B">
        <w:rPr>
          <w:rFonts w:ascii="Times New Roman" w:hAnsi="Times New Roman" w:cs="Times New Roman"/>
          <w:sz w:val="24"/>
          <w:szCs w:val="28"/>
        </w:rPr>
        <w:t xml:space="preserve"> </w:t>
      </w:r>
      <w:r w:rsidR="00806DFA">
        <w:rPr>
          <w:rFonts w:ascii="Times New Roman" w:hAnsi="Times New Roman" w:cs="Times New Roman"/>
          <w:sz w:val="24"/>
          <w:szCs w:val="28"/>
        </w:rPr>
        <w:t xml:space="preserve">The proposed Advisory Group is already a functioning group </w:t>
      </w:r>
      <w:r w:rsidR="00A82922">
        <w:rPr>
          <w:rFonts w:ascii="Times New Roman" w:hAnsi="Times New Roman" w:cs="Times New Roman"/>
          <w:sz w:val="24"/>
          <w:szCs w:val="28"/>
        </w:rPr>
        <w:t xml:space="preserve">within CCA </w:t>
      </w:r>
      <w:bookmarkStart w:id="0" w:name="_GoBack"/>
      <w:bookmarkEnd w:id="0"/>
      <w:r w:rsidR="00806DFA">
        <w:rPr>
          <w:rFonts w:ascii="Times New Roman" w:hAnsi="Times New Roman" w:cs="Times New Roman"/>
          <w:sz w:val="24"/>
          <w:szCs w:val="28"/>
        </w:rPr>
        <w:t>which meets regularly, with Sr. Susan Weber as moderator.</w:t>
      </w:r>
    </w:p>
    <w:p w:rsidR="003261BE" w:rsidRPr="00461F8B" w:rsidRDefault="003261BE" w:rsidP="00C34CBA">
      <w:pPr>
        <w:rPr>
          <w:rFonts w:ascii="Times New Roman" w:hAnsi="Times New Roman" w:cs="Times New Roman"/>
          <w:sz w:val="24"/>
          <w:szCs w:val="28"/>
        </w:rPr>
      </w:pPr>
    </w:p>
    <w:p w:rsidR="007401C3" w:rsidRPr="00461F8B" w:rsidRDefault="00C34637" w:rsidP="00C34637">
      <w:pPr>
        <w:rPr>
          <w:rFonts w:ascii="Times New Roman" w:hAnsi="Times New Roman" w:cs="Times New Roman"/>
          <w:sz w:val="24"/>
          <w:szCs w:val="28"/>
        </w:rPr>
      </w:pPr>
      <w:r w:rsidRPr="00461F8B">
        <w:rPr>
          <w:rFonts w:ascii="Times New Roman" w:hAnsi="Times New Roman" w:cs="Times New Roman"/>
          <w:sz w:val="24"/>
          <w:szCs w:val="28"/>
        </w:rPr>
        <w:t xml:space="preserve">The </w:t>
      </w:r>
      <w:r w:rsidR="00727E63" w:rsidRPr="00461F8B">
        <w:rPr>
          <w:rFonts w:ascii="Times New Roman" w:hAnsi="Times New Roman" w:cs="Times New Roman"/>
          <w:sz w:val="24"/>
          <w:szCs w:val="28"/>
        </w:rPr>
        <w:t>sisters of the Advisory Group</w:t>
      </w:r>
      <w:r w:rsidR="00E62563" w:rsidRPr="00461F8B">
        <w:rPr>
          <w:rFonts w:ascii="Times New Roman" w:hAnsi="Times New Roman" w:cs="Times New Roman"/>
          <w:sz w:val="24"/>
          <w:szCs w:val="28"/>
        </w:rPr>
        <w:t xml:space="preserve"> would function as a unit</w:t>
      </w:r>
      <w:r w:rsidR="007401C3" w:rsidRPr="00461F8B">
        <w:rPr>
          <w:rFonts w:ascii="Times New Roman" w:hAnsi="Times New Roman" w:cs="Times New Roman"/>
          <w:sz w:val="24"/>
          <w:szCs w:val="28"/>
        </w:rPr>
        <w:t xml:space="preserve">, sharing among themselves </w:t>
      </w:r>
      <w:r w:rsidR="00727E63" w:rsidRPr="00461F8B">
        <w:rPr>
          <w:rFonts w:ascii="Times New Roman" w:hAnsi="Times New Roman" w:cs="Times New Roman"/>
          <w:sz w:val="24"/>
          <w:szCs w:val="28"/>
        </w:rPr>
        <w:t>necessary</w:t>
      </w:r>
      <w:r w:rsidR="007401C3" w:rsidRPr="00461F8B">
        <w:rPr>
          <w:rFonts w:ascii="Times New Roman" w:hAnsi="Times New Roman" w:cs="Times New Roman"/>
          <w:sz w:val="24"/>
          <w:szCs w:val="28"/>
        </w:rPr>
        <w:t xml:space="preserve"> responsibilities, </w:t>
      </w:r>
      <w:r w:rsidR="00727E63" w:rsidRPr="00461F8B">
        <w:rPr>
          <w:rFonts w:ascii="Times New Roman" w:hAnsi="Times New Roman" w:cs="Times New Roman"/>
          <w:sz w:val="24"/>
          <w:szCs w:val="28"/>
        </w:rPr>
        <w:t xml:space="preserve">experience, expertise, </w:t>
      </w:r>
      <w:r w:rsidR="007401C3" w:rsidRPr="00461F8B">
        <w:rPr>
          <w:rFonts w:ascii="Times New Roman" w:hAnsi="Times New Roman" w:cs="Times New Roman"/>
          <w:sz w:val="24"/>
          <w:szCs w:val="28"/>
        </w:rPr>
        <w:t xml:space="preserve">and requirements </w:t>
      </w:r>
      <w:r w:rsidR="00727E63" w:rsidRPr="00461F8B">
        <w:rPr>
          <w:rFonts w:ascii="Times New Roman" w:hAnsi="Times New Roman" w:cs="Times New Roman"/>
          <w:sz w:val="24"/>
          <w:szCs w:val="28"/>
        </w:rPr>
        <w:t>for</w:t>
      </w:r>
      <w:r w:rsidR="007401C3" w:rsidRPr="00461F8B">
        <w:rPr>
          <w:rFonts w:ascii="Times New Roman" w:hAnsi="Times New Roman" w:cs="Times New Roman"/>
          <w:sz w:val="24"/>
          <w:szCs w:val="28"/>
        </w:rPr>
        <w:t xml:space="preserve"> CCA leadership.</w:t>
      </w:r>
      <w:r w:rsidR="00461F8B">
        <w:rPr>
          <w:rFonts w:ascii="Times New Roman" w:hAnsi="Times New Roman" w:cs="Times New Roman"/>
          <w:sz w:val="24"/>
          <w:szCs w:val="28"/>
        </w:rPr>
        <w:t xml:space="preserve"> They will decide and choose who within the Group will carry out various roles.</w:t>
      </w:r>
    </w:p>
    <w:p w:rsidR="007401C3" w:rsidRDefault="007401C3" w:rsidP="00C34637">
      <w:pPr>
        <w:rPr>
          <w:rFonts w:ascii="Times New Roman" w:hAnsi="Times New Roman" w:cs="Times New Roman"/>
          <w:sz w:val="24"/>
          <w:szCs w:val="28"/>
        </w:rPr>
      </w:pPr>
    </w:p>
    <w:p w:rsidR="00557984" w:rsidRDefault="00557984" w:rsidP="00C34637">
      <w:pPr>
        <w:rPr>
          <w:rFonts w:ascii="Times New Roman" w:hAnsi="Times New Roman" w:cs="Times New Roman"/>
          <w:sz w:val="24"/>
          <w:szCs w:val="28"/>
        </w:rPr>
      </w:pPr>
    </w:p>
    <w:p w:rsidR="00557984" w:rsidRDefault="00557984" w:rsidP="00C34637">
      <w:pPr>
        <w:rPr>
          <w:rFonts w:ascii="Times New Roman" w:hAnsi="Times New Roman" w:cs="Times New Roman"/>
          <w:sz w:val="24"/>
          <w:szCs w:val="28"/>
        </w:rPr>
      </w:pPr>
    </w:p>
    <w:p w:rsidR="00557984" w:rsidRDefault="00557984" w:rsidP="00C34637">
      <w:pPr>
        <w:rPr>
          <w:rFonts w:ascii="Times New Roman" w:hAnsi="Times New Roman" w:cs="Times New Roman"/>
          <w:sz w:val="24"/>
          <w:szCs w:val="28"/>
        </w:rPr>
      </w:pPr>
    </w:p>
    <w:p w:rsidR="00557984" w:rsidRDefault="00557984" w:rsidP="00C34637">
      <w:pPr>
        <w:rPr>
          <w:rFonts w:ascii="Times New Roman" w:hAnsi="Times New Roman" w:cs="Times New Roman"/>
          <w:sz w:val="24"/>
          <w:szCs w:val="28"/>
        </w:rPr>
      </w:pPr>
    </w:p>
    <w:p w:rsidR="00557984" w:rsidRPr="00461F8B" w:rsidRDefault="00557984" w:rsidP="00C34637">
      <w:pPr>
        <w:rPr>
          <w:rFonts w:ascii="Times New Roman" w:hAnsi="Times New Roman" w:cs="Times New Roman"/>
          <w:sz w:val="24"/>
          <w:szCs w:val="28"/>
        </w:rPr>
      </w:pPr>
    </w:p>
    <w:p w:rsidR="003261BE" w:rsidRDefault="003261BE" w:rsidP="00C34637">
      <w:pPr>
        <w:rPr>
          <w:rFonts w:ascii="Times New Roman" w:hAnsi="Times New Roman" w:cs="Times New Roman"/>
          <w:sz w:val="28"/>
          <w:szCs w:val="28"/>
        </w:rPr>
      </w:pPr>
    </w:p>
    <w:p w:rsidR="003261BE" w:rsidRPr="00F759FF" w:rsidRDefault="00F759FF" w:rsidP="00C34637">
      <w:pPr>
        <w:rPr>
          <w:rFonts w:ascii="Times New Roman" w:hAnsi="Times New Roman" w:cs="Times New Roman"/>
          <w:sz w:val="24"/>
          <w:szCs w:val="28"/>
        </w:rPr>
      </w:pPr>
      <w:r w:rsidRPr="00F759FF">
        <w:rPr>
          <w:rFonts w:ascii="Times New Roman" w:hAnsi="Times New Roman" w:cs="Times New Roman"/>
          <w:sz w:val="24"/>
          <w:szCs w:val="28"/>
        </w:rPr>
        <w:t xml:space="preserve">Submitted by:  </w:t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ab/>
        <w:t xml:space="preserve">The Carmelite Communion        </w:t>
      </w:r>
      <w:r w:rsidRPr="00F759FF">
        <w:rPr>
          <w:rFonts w:ascii="Times New Roman" w:hAnsi="Times New Roman" w:cs="Times New Roman"/>
          <w:sz w:val="24"/>
          <w:szCs w:val="28"/>
        </w:rPr>
        <w:tab/>
        <w:t xml:space="preserve">Date:  </w:t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>April 13, 2025</w:t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ab/>
      </w:r>
      <w:r w:rsidRPr="00F759FF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F759FF" w:rsidRPr="00F759FF" w:rsidRDefault="00F759FF" w:rsidP="00C34637">
      <w:pPr>
        <w:rPr>
          <w:rFonts w:ascii="Times New Roman" w:hAnsi="Times New Roman" w:cs="Times New Roman"/>
          <w:sz w:val="24"/>
          <w:szCs w:val="28"/>
        </w:rPr>
      </w:pPr>
    </w:p>
    <w:p w:rsidR="00F759FF" w:rsidRPr="00F759FF" w:rsidRDefault="00F759FF" w:rsidP="00C34637">
      <w:pPr>
        <w:rPr>
          <w:rFonts w:ascii="Times New Roman" w:hAnsi="Times New Roman" w:cs="Times New Roman"/>
          <w:sz w:val="24"/>
          <w:szCs w:val="28"/>
        </w:rPr>
      </w:pPr>
      <w:r w:rsidRPr="00F759FF">
        <w:rPr>
          <w:rFonts w:ascii="Times New Roman" w:hAnsi="Times New Roman" w:cs="Times New Roman"/>
          <w:sz w:val="24"/>
          <w:szCs w:val="28"/>
        </w:rPr>
        <w:t xml:space="preserve">Presented by: </w:t>
      </w:r>
      <w:r w:rsidRPr="00F759FF">
        <w:rPr>
          <w:rFonts w:ascii="Times New Roman" w:hAnsi="Times New Roman" w:cs="Times New Roman"/>
          <w:sz w:val="24"/>
          <w:szCs w:val="28"/>
        </w:rPr>
        <w:tab/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ab/>
        <w:t>Sr. Marjorie</w:t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ab/>
      </w:r>
      <w:r w:rsidRPr="00F759FF">
        <w:rPr>
          <w:rFonts w:ascii="Times New Roman" w:hAnsi="Times New Roman" w:cs="Times New Roman"/>
          <w:sz w:val="24"/>
          <w:szCs w:val="28"/>
          <w:u w:val="single"/>
        </w:rPr>
        <w:tab/>
        <w:t xml:space="preserve">    </w:t>
      </w:r>
    </w:p>
    <w:p w:rsidR="000D1B8B" w:rsidRDefault="000D1B8B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p w:rsidR="007401C3" w:rsidRDefault="007401C3" w:rsidP="00C34CBA">
      <w:pPr>
        <w:rPr>
          <w:rFonts w:ascii="Times New Roman" w:hAnsi="Times New Roman" w:cs="Times New Roman"/>
          <w:sz w:val="28"/>
          <w:szCs w:val="28"/>
        </w:rPr>
      </w:pPr>
    </w:p>
    <w:sectPr w:rsidR="00740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BA"/>
    <w:rsid w:val="000D1B8B"/>
    <w:rsid w:val="00167353"/>
    <w:rsid w:val="00177989"/>
    <w:rsid w:val="003261BE"/>
    <w:rsid w:val="00343C0C"/>
    <w:rsid w:val="0036130C"/>
    <w:rsid w:val="003D780D"/>
    <w:rsid w:val="00461F8B"/>
    <w:rsid w:val="0049091B"/>
    <w:rsid w:val="00557984"/>
    <w:rsid w:val="00644EC3"/>
    <w:rsid w:val="006B25F3"/>
    <w:rsid w:val="006E01EC"/>
    <w:rsid w:val="006E5CA1"/>
    <w:rsid w:val="00727E63"/>
    <w:rsid w:val="007401C3"/>
    <w:rsid w:val="00791617"/>
    <w:rsid w:val="00806DFA"/>
    <w:rsid w:val="00833F45"/>
    <w:rsid w:val="00A82922"/>
    <w:rsid w:val="00AE2A21"/>
    <w:rsid w:val="00B16F5E"/>
    <w:rsid w:val="00B23CA8"/>
    <w:rsid w:val="00B30693"/>
    <w:rsid w:val="00C34637"/>
    <w:rsid w:val="00C34CBA"/>
    <w:rsid w:val="00E62563"/>
    <w:rsid w:val="00F35EA6"/>
    <w:rsid w:val="00F7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8269"/>
  <w15:chartTrackingRefBased/>
  <w15:docId w15:val="{7BFD718F-8829-46BE-9F69-CB6F38B7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43C0C"/>
    <w:rPr>
      <w:rFonts w:ascii="Maiandra GD" w:eastAsiaTheme="majorEastAsia" w:hAnsi="Maiandra GD" w:cstheme="majorBidi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</dc:creator>
  <cp:keywords/>
  <dc:description/>
  <cp:lastModifiedBy>Marjorie</cp:lastModifiedBy>
  <cp:revision>6</cp:revision>
  <dcterms:created xsi:type="dcterms:W3CDTF">2025-04-12T14:05:00Z</dcterms:created>
  <dcterms:modified xsi:type="dcterms:W3CDTF">2025-04-13T15:42:00Z</dcterms:modified>
</cp:coreProperties>
</file>